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D62B" w14:textId="77777777" w:rsidR="00A975C7" w:rsidRDefault="006B21E5">
      <w:pPr>
        <w:widowControl w:val="0"/>
        <w:tabs>
          <w:tab w:val="left" w:pos="1080"/>
          <w:tab w:val="left" w:pos="648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Сведения об официальных оппонентах</w:t>
      </w:r>
    </w:p>
    <w:p w14:paraId="1654184C" w14:textId="77777777" w:rsidR="00AF4501" w:rsidRDefault="006B21E5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диссертации </w:t>
      </w:r>
      <w:r w:rsidR="00AF4501">
        <w:rPr>
          <w:rFonts w:ascii="Times New Roman" w:hAnsi="Times New Roman"/>
        </w:rPr>
        <w:t>Козловской Татьяны Давидовны</w:t>
      </w:r>
    </w:p>
    <w:p w14:paraId="3334EBEF" w14:textId="77777777" w:rsidR="00A975C7" w:rsidRDefault="006B21E5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</w:t>
      </w:r>
      <w:r w:rsidR="00AF4501">
        <w:rPr>
          <w:rFonts w:ascii="Times New Roman" w:hAnsi="Times New Roman"/>
        </w:rPr>
        <w:t>О множествах относительной единственности для некоторых ортогональных систем</w:t>
      </w:r>
      <w:r>
        <w:rPr>
          <w:rFonts w:ascii="Times New Roman" w:hAnsi="Times New Roman"/>
        </w:rPr>
        <w:t xml:space="preserve">», </w:t>
      </w:r>
      <w:r>
        <w:rPr>
          <w:rFonts w:ascii="Times New Roman" w:eastAsia="Times New Roman" w:hAnsi="Times New Roman" w:cs="Times New Roman"/>
        </w:rPr>
        <w:br/>
        <w:t>представленной на соискание ученой степени кандидата физико</w:t>
      </w:r>
      <w:r>
        <w:rPr>
          <w:rFonts w:ascii="Times New Roman" w:hAnsi="Times New Roman"/>
        </w:rPr>
        <w:t xml:space="preserve">-математических наук </w:t>
      </w:r>
      <w:r>
        <w:rPr>
          <w:rFonts w:ascii="Times New Roman" w:hAnsi="Times New Roman"/>
        </w:rPr>
        <w:br/>
        <w:t>по специальности 1.1.1. Вещественный, комплексный и функциональный анализ</w:t>
      </w:r>
    </w:p>
    <w:p w14:paraId="104BFEE0" w14:textId="77777777" w:rsidR="00A975C7" w:rsidRPr="00AF4501" w:rsidRDefault="00A975C7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b/>
          <w:bCs/>
        </w:rPr>
      </w:pPr>
    </w:p>
    <w:p w14:paraId="4E7DA30D" w14:textId="77777777" w:rsidR="00A975C7" w:rsidRDefault="00752BAB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Лукомский Сергей Федорович</w:t>
      </w:r>
    </w:p>
    <w:p w14:paraId="44E51518" w14:textId="77777777" w:rsidR="00A975C7" w:rsidRDefault="006B21E5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Ученая степень: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доктор физико-математических наук</w:t>
      </w:r>
    </w:p>
    <w:p w14:paraId="23671EB9" w14:textId="77777777" w:rsidR="00752BAB" w:rsidRDefault="006B21E5">
      <w:pPr>
        <w:suppressAutoHyphens/>
        <w:spacing w:after="0" w:line="276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Ученое звание: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профессор </w:t>
      </w:r>
    </w:p>
    <w:p w14:paraId="4612735A" w14:textId="77777777" w:rsidR="00A975C7" w:rsidRDefault="006B21E5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Научная специальность: </w:t>
      </w:r>
      <w:r>
        <w:rPr>
          <w:rFonts w:ascii="Times New Roman" w:hAnsi="Times New Roman"/>
        </w:rPr>
        <w:tab/>
        <w:t>01.01.0</w:t>
      </w:r>
      <w:r w:rsidR="00752BA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— </w:t>
      </w:r>
      <w:r w:rsidR="00752BAB">
        <w:rPr>
          <w:rFonts w:ascii="Times New Roman" w:hAnsi="Times New Roman"/>
        </w:rPr>
        <w:t>вещественный, комплексный и функциональный анализ</w:t>
      </w:r>
    </w:p>
    <w:p w14:paraId="4CE01CDC" w14:textId="77777777" w:rsidR="00A975C7" w:rsidRDefault="006B21E5">
      <w:pPr>
        <w:suppressAutoHyphens/>
        <w:spacing w:after="0" w:line="276" w:lineRule="auto"/>
        <w:ind w:left="2832" w:right="57" w:hanging="28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Должность: </w:t>
      </w:r>
      <w:r>
        <w:rPr>
          <w:rFonts w:ascii="Times New Roman" w:hAnsi="Times New Roman"/>
        </w:rPr>
        <w:tab/>
      </w:r>
      <w:r w:rsidR="00ED33E2">
        <w:rPr>
          <w:rFonts w:ascii="Times New Roman" w:hAnsi="Times New Roman"/>
        </w:rPr>
        <w:t>профессор по кафедре математического анализа</w:t>
      </w:r>
    </w:p>
    <w:p w14:paraId="4CC0039B" w14:textId="77777777" w:rsidR="00A975C7" w:rsidRDefault="006B21E5">
      <w:pPr>
        <w:suppressAutoHyphens/>
        <w:spacing w:after="0" w:line="276" w:lineRule="auto"/>
        <w:ind w:left="2832" w:right="57" w:hanging="28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Место работы: </w:t>
      </w:r>
      <w:r>
        <w:rPr>
          <w:rFonts w:ascii="Times New Roman" w:hAnsi="Times New Roman"/>
        </w:rPr>
        <w:tab/>
        <w:t xml:space="preserve">Федеральное государственное </w:t>
      </w:r>
      <w:r w:rsidR="00ED33E2">
        <w:rPr>
          <w:rFonts w:ascii="Times New Roman" w:hAnsi="Times New Roman"/>
        </w:rPr>
        <w:t xml:space="preserve">бюджетное образовательное </w:t>
      </w:r>
      <w:r>
        <w:rPr>
          <w:rFonts w:ascii="Times New Roman" w:hAnsi="Times New Roman"/>
        </w:rPr>
        <w:t xml:space="preserve">учреждение </w:t>
      </w:r>
      <w:r w:rsidR="00ED33E2">
        <w:rPr>
          <w:rFonts w:ascii="Times New Roman" w:hAnsi="Times New Roman"/>
        </w:rPr>
        <w:t xml:space="preserve">высшего образования </w:t>
      </w:r>
      <w:r>
        <w:rPr>
          <w:rFonts w:ascii="Times New Roman" w:hAnsi="Times New Roman"/>
        </w:rPr>
        <w:t>«</w:t>
      </w:r>
      <w:r w:rsidR="00ED33E2">
        <w:rPr>
          <w:rFonts w:ascii="Times New Roman" w:hAnsi="Times New Roman"/>
        </w:rPr>
        <w:t>Саратовский национальный исследовательский государственный университет имени Н.Г. Чернышевского»</w:t>
      </w:r>
      <w:r>
        <w:rPr>
          <w:rFonts w:ascii="Times New Roman" w:hAnsi="Times New Roman"/>
        </w:rPr>
        <w:t xml:space="preserve">, </w:t>
      </w:r>
      <w:r w:rsidR="00ED33E2">
        <w:rPr>
          <w:rFonts w:ascii="Times New Roman" w:hAnsi="Times New Roman"/>
        </w:rPr>
        <w:t>механико-математический факультет, кафедра математического анализа</w:t>
      </w:r>
    </w:p>
    <w:p w14:paraId="7D57296C" w14:textId="7460655A" w:rsidR="00A975C7" w:rsidRDefault="006B21E5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Адрес организации: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Российская Федерация, </w:t>
      </w:r>
      <w:r w:rsidR="00ED33E2">
        <w:rPr>
          <w:rFonts w:ascii="Times New Roman" w:hAnsi="Times New Roman"/>
        </w:rPr>
        <w:t>410012</w:t>
      </w:r>
      <w:r>
        <w:rPr>
          <w:rFonts w:ascii="Times New Roman" w:hAnsi="Times New Roman"/>
        </w:rPr>
        <w:t xml:space="preserve">, </w:t>
      </w:r>
      <w:r w:rsidR="00ED33E2">
        <w:rPr>
          <w:rFonts w:ascii="Times New Roman" w:hAnsi="Times New Roman"/>
        </w:rPr>
        <w:t>Саратов</w:t>
      </w:r>
      <w:r>
        <w:rPr>
          <w:rFonts w:ascii="Times New Roman" w:hAnsi="Times New Roman"/>
        </w:rPr>
        <w:t xml:space="preserve">, ул. </w:t>
      </w:r>
      <w:r w:rsidR="00ED33E2">
        <w:rPr>
          <w:rFonts w:ascii="Times New Roman" w:hAnsi="Times New Roman"/>
        </w:rPr>
        <w:t>Астраханская</w:t>
      </w:r>
      <w:r>
        <w:rPr>
          <w:rFonts w:ascii="Times New Roman" w:hAnsi="Times New Roman"/>
        </w:rPr>
        <w:t xml:space="preserve">, д. </w:t>
      </w:r>
      <w:r w:rsidR="00ED33E2">
        <w:rPr>
          <w:rFonts w:ascii="Times New Roman" w:hAnsi="Times New Roman"/>
        </w:rPr>
        <w:t>83</w:t>
      </w:r>
      <w:r>
        <w:rPr>
          <w:rFonts w:ascii="Times New Roman" w:eastAsia="Times New Roman" w:hAnsi="Times New Roman" w:cs="Times New Roman"/>
        </w:rPr>
        <w:tab/>
      </w:r>
    </w:p>
    <w:p w14:paraId="13DD0574" w14:textId="69879EB6" w:rsidR="00A975C7" w:rsidRDefault="006B21E5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Тел.и эл. почта организации:</w:t>
      </w:r>
      <w:r>
        <w:rPr>
          <w:rFonts w:ascii="Times New Roman" w:hAnsi="Times New Roman"/>
        </w:rPr>
        <w:tab/>
        <w:t>+7 (</w:t>
      </w:r>
      <w:r w:rsidR="00ED33E2">
        <w:rPr>
          <w:rFonts w:ascii="Times New Roman" w:hAnsi="Times New Roman"/>
        </w:rPr>
        <w:t>8452</w:t>
      </w:r>
      <w:r>
        <w:rPr>
          <w:rFonts w:ascii="Times New Roman" w:hAnsi="Times New Roman"/>
        </w:rPr>
        <w:t xml:space="preserve">) </w:t>
      </w:r>
      <w:r w:rsidR="00ED33E2">
        <w:rPr>
          <w:rFonts w:ascii="Times New Roman" w:hAnsi="Times New Roman"/>
        </w:rPr>
        <w:t>26</w:t>
      </w:r>
      <w:r>
        <w:rPr>
          <w:rFonts w:ascii="Times New Roman" w:hAnsi="Times New Roman"/>
        </w:rPr>
        <w:t>-</w:t>
      </w:r>
      <w:r w:rsidR="00ED33E2">
        <w:rPr>
          <w:rFonts w:ascii="Times New Roman" w:hAnsi="Times New Roman"/>
        </w:rPr>
        <w:t>1</w:t>
      </w:r>
      <w:r w:rsidR="00CE06D5">
        <w:rPr>
          <w:rFonts w:ascii="Times New Roman" w:hAnsi="Times New Roman"/>
        </w:rPr>
        <w:t>6</w:t>
      </w:r>
      <w:r>
        <w:rPr>
          <w:rFonts w:ascii="Times New Roman" w:hAnsi="Times New Roman"/>
        </w:rPr>
        <w:t>-</w:t>
      </w:r>
      <w:r w:rsidR="00CE06D5">
        <w:rPr>
          <w:rFonts w:ascii="Times New Roman" w:hAnsi="Times New Roman"/>
        </w:rPr>
        <w:t>96</w:t>
      </w:r>
      <w:r>
        <w:rPr>
          <w:rFonts w:ascii="Times New Roman" w:hAnsi="Times New Roman"/>
        </w:rPr>
        <w:t xml:space="preserve">; </w:t>
      </w:r>
      <w:r w:rsidR="00CE06D5" w:rsidRPr="00CE06D5">
        <w:rPr>
          <w:rFonts w:ascii="Times New Roman" w:hAnsi="Times New Roman"/>
        </w:rPr>
        <w:t>rector@sgu.ru</w:t>
      </w:r>
    </w:p>
    <w:p w14:paraId="2126F84D" w14:textId="77777777" w:rsidR="00A975C7" w:rsidRDefault="00A975C7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</w:p>
    <w:p w14:paraId="6F106E8C" w14:textId="77777777" w:rsidR="00A975C7" w:rsidRDefault="006B21E5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Список основных публикаций официального оппонента по теме диссертации в рецензируемых научных изданиях за последние 5 лет:</w:t>
      </w:r>
    </w:p>
    <w:p w14:paraId="646DE320" w14:textId="77777777" w:rsidR="00A975C7" w:rsidRPr="00AF4501" w:rsidRDefault="00ED33E2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Лукомский </w:t>
      </w:r>
      <w:r w:rsidR="006B21E5" w:rsidRPr="00AF4501">
        <w:rPr>
          <w:rFonts w:ascii="Times New Roman" w:hAnsi="Times New Roman"/>
        </w:rPr>
        <w:t>С.</w:t>
      </w:r>
      <w:r>
        <w:rPr>
          <w:rFonts w:ascii="Times New Roman" w:hAnsi="Times New Roman"/>
        </w:rPr>
        <w:t>Ф</w:t>
      </w:r>
      <w:r w:rsidR="006B21E5" w:rsidRPr="00AF450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 множествах единственности кратных рядов Уолша для сходимости по кубам</w:t>
      </w:r>
      <w:r w:rsidR="006B21E5" w:rsidRPr="00AF4501">
        <w:rPr>
          <w:rFonts w:ascii="Times New Roman" w:hAnsi="Times New Roman"/>
        </w:rPr>
        <w:t xml:space="preserve"> // Математические заметки. — 202</w:t>
      </w:r>
      <w:r>
        <w:rPr>
          <w:rFonts w:ascii="Times New Roman" w:hAnsi="Times New Roman"/>
        </w:rPr>
        <w:t>1</w:t>
      </w:r>
      <w:r w:rsidR="006B21E5" w:rsidRPr="00AF4501">
        <w:rPr>
          <w:rFonts w:ascii="Times New Roman" w:hAnsi="Times New Roman"/>
        </w:rPr>
        <w:t>. — Т. 1</w:t>
      </w:r>
      <w:r>
        <w:rPr>
          <w:rFonts w:ascii="Times New Roman" w:hAnsi="Times New Roman"/>
        </w:rPr>
        <w:t>09</w:t>
      </w:r>
      <w:r w:rsidR="006B21E5" w:rsidRPr="00AF4501">
        <w:rPr>
          <w:rFonts w:ascii="Times New Roman" w:hAnsi="Times New Roman"/>
        </w:rPr>
        <w:t xml:space="preserve">, № </w:t>
      </w:r>
      <w:r>
        <w:rPr>
          <w:rFonts w:ascii="Times New Roman" w:hAnsi="Times New Roman"/>
        </w:rPr>
        <w:t>3</w:t>
      </w:r>
      <w:r w:rsidR="006B21E5" w:rsidRPr="00AF4501">
        <w:rPr>
          <w:rFonts w:ascii="Times New Roman" w:hAnsi="Times New Roman"/>
        </w:rPr>
        <w:t xml:space="preserve">. — С. </w:t>
      </w:r>
      <w:r w:rsidR="00E17210" w:rsidRPr="00E17210">
        <w:rPr>
          <w:rFonts w:ascii="Times New Roman" w:hAnsi="Times New Roman"/>
        </w:rPr>
        <w:t>427</w:t>
      </w:r>
      <w:r w:rsidR="006B21E5" w:rsidRPr="00AF4501">
        <w:rPr>
          <w:rFonts w:ascii="Times New Roman" w:hAnsi="Times New Roman"/>
        </w:rPr>
        <w:t>–</w:t>
      </w:r>
      <w:r>
        <w:rPr>
          <w:rFonts w:ascii="Times New Roman" w:hAnsi="Times New Roman"/>
        </w:rPr>
        <w:t>4</w:t>
      </w:r>
      <w:r w:rsidR="00E17210" w:rsidRPr="00E17210">
        <w:rPr>
          <w:rFonts w:ascii="Times New Roman" w:hAnsi="Times New Roman"/>
        </w:rPr>
        <w:t>34</w:t>
      </w:r>
      <w:r w:rsidR="006B21E5" w:rsidRPr="00AF4501">
        <w:rPr>
          <w:rFonts w:ascii="Times New Roman" w:hAnsi="Times New Roman"/>
        </w:rPr>
        <w:t>.</w:t>
      </w:r>
    </w:p>
    <w:p w14:paraId="6EF7EB30" w14:textId="46AE3829" w:rsidR="006A0E11" w:rsidRDefault="00ED33E2" w:rsidP="006A0E1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lang w:val="en-US"/>
        </w:rPr>
      </w:pPr>
      <w:r w:rsidRPr="006A0E11">
        <w:rPr>
          <w:rFonts w:ascii="Times New Roman" w:hAnsi="Times New Roman"/>
          <w:lang w:val="en-US"/>
        </w:rPr>
        <w:t xml:space="preserve">Lukomskii </w:t>
      </w:r>
      <w:r w:rsidR="006B21E5" w:rsidRPr="006A0E11">
        <w:rPr>
          <w:rFonts w:ascii="Times New Roman" w:hAnsi="Times New Roman"/>
          <w:lang w:val="en-US"/>
        </w:rPr>
        <w:t>S.</w:t>
      </w:r>
      <w:r w:rsidR="00E17210" w:rsidRPr="006A0E11">
        <w:rPr>
          <w:rFonts w:ascii="Times New Roman" w:hAnsi="Times New Roman"/>
          <w:lang w:val="en-US"/>
        </w:rPr>
        <w:t>, Vodolazov A. p-adic tight wavelet frames</w:t>
      </w:r>
      <w:r w:rsidR="006A0E11" w:rsidRPr="006A0E11">
        <w:rPr>
          <w:rFonts w:ascii="Times New Roman" w:hAnsi="Times New Roman"/>
          <w:lang w:val="en-US"/>
        </w:rPr>
        <w:t xml:space="preserve"> </w:t>
      </w:r>
      <w:r w:rsidR="00E17210" w:rsidRPr="006A0E11">
        <w:rPr>
          <w:rFonts w:ascii="Times New Roman" w:hAnsi="Times New Roman"/>
          <w:lang w:val="en-US"/>
        </w:rPr>
        <w:t xml:space="preserve">// </w:t>
      </w:r>
      <w:hyperlink r:id="rId7" w:history="1">
        <w:r w:rsidR="006A0E11" w:rsidRPr="006A0E11">
          <w:rPr>
            <w:rStyle w:val="a3"/>
            <w:rFonts w:ascii="Times New Roman" w:hAnsi="Times New Roman"/>
            <w:u w:val="none"/>
            <w:lang w:val="en-US"/>
          </w:rPr>
          <w:t>Journal of Mathematical Analysis and Applications</w:t>
        </w:r>
      </w:hyperlink>
      <w:r w:rsidR="00D620C8">
        <w:rPr>
          <w:rFonts w:ascii="Times New Roman" w:hAnsi="Times New Roman"/>
          <w:lang w:val="en-US"/>
        </w:rPr>
        <w:t>.</w:t>
      </w:r>
      <w:r w:rsidR="006A0E11" w:rsidRPr="006A0E11">
        <w:rPr>
          <w:rFonts w:ascii="Times New Roman" w:hAnsi="Times New Roman"/>
          <w:lang w:val="en-US"/>
        </w:rPr>
        <w:t xml:space="preserve"> — 2023</w:t>
      </w:r>
      <w:r w:rsidR="0034266E">
        <w:rPr>
          <w:rFonts w:ascii="Times New Roman" w:hAnsi="Times New Roman"/>
          <w:lang w:val="en-US"/>
        </w:rPr>
        <w:t>.</w:t>
      </w:r>
      <w:r w:rsidR="006A0E11" w:rsidRPr="006A0E11">
        <w:rPr>
          <w:rFonts w:ascii="Times New Roman" w:hAnsi="Times New Roman"/>
          <w:lang w:val="en-US"/>
        </w:rPr>
        <w:t xml:space="preserve"> — Vol. </w:t>
      </w:r>
      <w:r w:rsidR="00E17210" w:rsidRPr="006A0E11">
        <w:rPr>
          <w:rFonts w:ascii="Times New Roman" w:hAnsi="Times New Roman"/>
          <w:lang w:val="en-US"/>
        </w:rPr>
        <w:t>527</w:t>
      </w:r>
      <w:r w:rsidR="006A0E11" w:rsidRPr="006A0E11">
        <w:rPr>
          <w:rFonts w:ascii="Times New Roman" w:hAnsi="Times New Roman"/>
          <w:lang w:val="en-US"/>
        </w:rPr>
        <w:t xml:space="preserve">, </w:t>
      </w:r>
      <w:r w:rsidR="0034266E" w:rsidRPr="0034266E">
        <w:rPr>
          <w:rFonts w:ascii="Times New Roman" w:hAnsi="Times New Roman"/>
          <w:lang w:val="en-US"/>
        </w:rPr>
        <w:t xml:space="preserve">№ </w:t>
      </w:r>
      <w:r w:rsidR="006A0E11" w:rsidRPr="006A0E11">
        <w:rPr>
          <w:rFonts w:ascii="Times New Roman" w:hAnsi="Times New Roman"/>
          <w:lang w:val="en-US"/>
        </w:rPr>
        <w:t>1</w:t>
      </w:r>
      <w:r w:rsidR="006B21E5" w:rsidRPr="006A0E11">
        <w:rPr>
          <w:rFonts w:ascii="Times New Roman" w:hAnsi="Times New Roman"/>
          <w:lang w:val="en-US"/>
        </w:rPr>
        <w:t>.</w:t>
      </w:r>
      <w:r w:rsidR="006A0E11" w:rsidRPr="006A0E11">
        <w:rPr>
          <w:rFonts w:ascii="Times New Roman" w:hAnsi="Times New Roman"/>
          <w:lang w:val="en-US"/>
        </w:rPr>
        <w:t xml:space="preserve"> —</w:t>
      </w:r>
      <w:r w:rsidR="006A0E11">
        <w:rPr>
          <w:rFonts w:ascii="Times New Roman" w:hAnsi="Times New Roman"/>
          <w:lang w:val="en-US"/>
        </w:rPr>
        <w:t xml:space="preserve"> </w:t>
      </w:r>
      <w:r w:rsidR="006A0E11" w:rsidRPr="006A0E11">
        <w:rPr>
          <w:rFonts w:ascii="Times New Roman" w:hAnsi="Times New Roman"/>
          <w:lang w:val="en-US"/>
        </w:rPr>
        <w:t>Article 127372.</w:t>
      </w:r>
    </w:p>
    <w:p w14:paraId="66E992A4" w14:textId="2A6C2A62" w:rsidR="00A975C7" w:rsidRPr="006A0E11" w:rsidRDefault="00E17210" w:rsidP="006A0E1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lang w:val="en-US"/>
        </w:rPr>
      </w:pPr>
      <w:r w:rsidRPr="006A0E11">
        <w:rPr>
          <w:rFonts w:ascii="Times New Roman" w:hAnsi="Times New Roman"/>
          <w:lang w:val="en-US"/>
        </w:rPr>
        <w:t>Lukomskii S.</w:t>
      </w:r>
      <w:r w:rsidR="006B21E5" w:rsidRPr="006A0E11">
        <w:rPr>
          <w:rFonts w:ascii="Times New Roman" w:hAnsi="Times New Roman"/>
          <w:lang w:val="en-US"/>
        </w:rPr>
        <w:t xml:space="preserve"> </w:t>
      </w:r>
      <w:r w:rsidRPr="006A0E11">
        <w:rPr>
          <w:rFonts w:ascii="Times New Roman" w:hAnsi="Times New Roman"/>
          <w:lang w:val="en-US"/>
        </w:rPr>
        <w:t xml:space="preserve">Tight wavelet frames on zero-dimensional groups. Construction and approximamation </w:t>
      </w:r>
      <w:r w:rsidR="006B21E5" w:rsidRPr="006A0E11">
        <w:rPr>
          <w:rFonts w:ascii="Times New Roman" w:hAnsi="Times New Roman"/>
          <w:lang w:val="en-US"/>
        </w:rPr>
        <w:t>//</w:t>
      </w:r>
      <w:r w:rsidRPr="006A0E11">
        <w:rPr>
          <w:rFonts w:ascii="Times New Roman" w:hAnsi="Times New Roman"/>
          <w:lang w:val="en-US"/>
        </w:rPr>
        <w:t xml:space="preserve"> Numerical Functional Analysis ana Optimization</w:t>
      </w:r>
      <w:r w:rsidR="006B21E5" w:rsidRPr="006A0E11">
        <w:rPr>
          <w:rFonts w:ascii="Times New Roman" w:hAnsi="Times New Roman"/>
          <w:lang w:val="en-US"/>
        </w:rPr>
        <w:t>. — 202</w:t>
      </w:r>
      <w:r w:rsidRPr="006A0E11">
        <w:rPr>
          <w:rFonts w:ascii="Times New Roman" w:hAnsi="Times New Roman"/>
          <w:lang w:val="en-US"/>
        </w:rPr>
        <w:t>3</w:t>
      </w:r>
      <w:r w:rsidR="006B21E5" w:rsidRPr="006A0E11">
        <w:rPr>
          <w:rFonts w:ascii="Times New Roman" w:hAnsi="Times New Roman"/>
          <w:lang w:val="en-US"/>
        </w:rPr>
        <w:t xml:space="preserve">. — </w:t>
      </w:r>
      <w:r w:rsidRPr="006A0E11">
        <w:rPr>
          <w:rFonts w:ascii="Times New Roman" w:hAnsi="Times New Roman"/>
          <w:lang w:val="en-US"/>
        </w:rPr>
        <w:t xml:space="preserve">Vol. 44, </w:t>
      </w:r>
      <w:r w:rsidR="0034266E" w:rsidRPr="0034266E">
        <w:rPr>
          <w:rFonts w:ascii="Times New Roman" w:hAnsi="Times New Roman"/>
          <w:lang w:val="en-US"/>
        </w:rPr>
        <w:t xml:space="preserve">№ </w:t>
      </w:r>
      <w:r w:rsidRPr="006A0E11">
        <w:rPr>
          <w:rFonts w:ascii="Times New Roman" w:hAnsi="Times New Roman"/>
          <w:lang w:val="en-US"/>
        </w:rPr>
        <w:t>12</w:t>
      </w:r>
      <w:r w:rsidR="00D620C8">
        <w:rPr>
          <w:rFonts w:ascii="Times New Roman" w:hAnsi="Times New Roman"/>
          <w:lang w:val="en-US"/>
        </w:rPr>
        <w:t>.</w:t>
      </w:r>
      <w:r w:rsidR="006B21E5" w:rsidRPr="006A0E11">
        <w:rPr>
          <w:rFonts w:ascii="Times New Roman" w:hAnsi="Times New Roman"/>
          <w:lang w:val="en-US"/>
        </w:rPr>
        <w:t xml:space="preserve"> — </w:t>
      </w:r>
      <w:r w:rsidR="006A0E11" w:rsidRPr="006A0E11">
        <w:rPr>
          <w:rFonts w:ascii="Times New Roman" w:hAnsi="Times New Roman"/>
          <w:lang w:val="en-US"/>
        </w:rPr>
        <w:t>P</w:t>
      </w:r>
      <w:r w:rsidR="006B21E5" w:rsidRPr="006A0E11">
        <w:rPr>
          <w:rFonts w:ascii="Times New Roman" w:hAnsi="Times New Roman"/>
          <w:lang w:val="en-US"/>
        </w:rPr>
        <w:t>.</w:t>
      </w:r>
      <w:r w:rsidRPr="006A0E11">
        <w:rPr>
          <w:rFonts w:ascii="Times New Roman" w:hAnsi="Times New Roman"/>
          <w:lang w:val="en-US"/>
        </w:rPr>
        <w:t> 1209</w:t>
      </w:r>
      <w:r w:rsidR="006B21E5" w:rsidRPr="006A0E11">
        <w:rPr>
          <w:rFonts w:ascii="Times New Roman" w:hAnsi="Times New Roman"/>
          <w:lang w:val="en-US"/>
        </w:rPr>
        <w:t>–</w:t>
      </w:r>
      <w:r w:rsidRPr="006A0E11">
        <w:rPr>
          <w:rFonts w:ascii="Times New Roman" w:hAnsi="Times New Roman"/>
          <w:lang w:val="en-US"/>
        </w:rPr>
        <w:t>1227</w:t>
      </w:r>
      <w:r w:rsidR="006B21E5" w:rsidRPr="006A0E11">
        <w:rPr>
          <w:rFonts w:ascii="Times New Roman" w:hAnsi="Times New Roman"/>
          <w:lang w:val="en-US"/>
        </w:rPr>
        <w:t>.</w:t>
      </w:r>
    </w:p>
    <w:p w14:paraId="1AE9CC9F" w14:textId="06D168DA" w:rsidR="00D620C8" w:rsidRPr="00D620C8" w:rsidRDefault="00E17210" w:rsidP="00D620C8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Lukomskii</w:t>
      </w:r>
      <w:r w:rsidRPr="00E17210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S</w:t>
      </w:r>
      <w:r w:rsidRPr="00E17210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F., Vodolazov A.M. Approximation by Tight Wavelet Frames on the Field of p-Adic Numbers </w:t>
      </w:r>
      <w:r w:rsidR="006B21E5">
        <w:rPr>
          <w:rFonts w:ascii="Times New Roman" w:hAnsi="Times New Roman"/>
          <w:lang w:val="en-US"/>
        </w:rPr>
        <w:t>//</w:t>
      </w:r>
      <w:r w:rsidRPr="00E17210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P-Adic Numbers, Ultrametric Analysis and Applications</w:t>
      </w:r>
      <w:r w:rsidR="00D620C8">
        <w:rPr>
          <w:rFonts w:ascii="Times New Roman" w:hAnsi="Times New Roman"/>
          <w:lang w:val="en-US"/>
        </w:rPr>
        <w:t>.</w:t>
      </w:r>
      <w:r w:rsidR="006B21E5">
        <w:rPr>
          <w:rFonts w:ascii="Times New Roman" w:hAnsi="Times New Roman"/>
          <w:lang w:val="en-US"/>
        </w:rPr>
        <w:t xml:space="preserve"> — 202</w:t>
      </w:r>
      <w:r>
        <w:rPr>
          <w:rFonts w:ascii="Times New Roman" w:hAnsi="Times New Roman"/>
          <w:lang w:val="en-US"/>
        </w:rPr>
        <w:t>4</w:t>
      </w:r>
      <w:r w:rsidR="006B21E5">
        <w:rPr>
          <w:rFonts w:ascii="Times New Roman" w:hAnsi="Times New Roman"/>
          <w:lang w:val="en-US"/>
        </w:rPr>
        <w:t xml:space="preserve">. — Vol. </w:t>
      </w:r>
      <w:r>
        <w:rPr>
          <w:rFonts w:ascii="Times New Roman" w:hAnsi="Times New Roman"/>
          <w:lang w:val="en-US"/>
        </w:rPr>
        <w:t>16</w:t>
      </w:r>
      <w:r w:rsidR="006B21E5">
        <w:rPr>
          <w:rFonts w:ascii="Times New Roman" w:hAnsi="Times New Roman"/>
          <w:lang w:val="en-US"/>
        </w:rPr>
        <w:t xml:space="preserve">, </w:t>
      </w:r>
      <w:r w:rsidR="0034266E" w:rsidRPr="00AF4501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en-US"/>
        </w:rPr>
        <w:t>1</w:t>
      </w:r>
      <w:r w:rsidR="006B21E5">
        <w:rPr>
          <w:rFonts w:ascii="Times New Roman" w:hAnsi="Times New Roman"/>
          <w:lang w:val="en-US"/>
        </w:rPr>
        <w:t xml:space="preserve">. </w:t>
      </w:r>
      <w:r w:rsidR="00D620C8">
        <w:rPr>
          <w:rFonts w:ascii="Times New Roman" w:hAnsi="Times New Roman"/>
          <w:lang w:val="en-US"/>
        </w:rPr>
        <w:t>— P. 60</w:t>
      </w:r>
      <w:r w:rsidR="00D620C8" w:rsidRPr="00D620C8">
        <w:rPr>
          <w:rFonts w:ascii="Times New Roman" w:hAnsi="Times New Roman"/>
          <w:lang w:val="en-US"/>
        </w:rPr>
        <w:t>–</w:t>
      </w:r>
      <w:r w:rsidR="00D620C8">
        <w:rPr>
          <w:rFonts w:ascii="Times New Roman" w:hAnsi="Times New Roman"/>
          <w:lang w:val="en-US"/>
        </w:rPr>
        <w:t>69</w:t>
      </w:r>
      <w:r w:rsidR="00D620C8" w:rsidRPr="00D620C8">
        <w:rPr>
          <w:rFonts w:ascii="Times New Roman" w:hAnsi="Times New Roman"/>
          <w:lang w:val="en-US"/>
        </w:rPr>
        <w:t>.</w:t>
      </w:r>
    </w:p>
    <w:p w14:paraId="29AB9517" w14:textId="165BA244" w:rsidR="00A975C7" w:rsidRPr="006A0E11" w:rsidRDefault="00A975C7" w:rsidP="00D620C8">
      <w:pPr>
        <w:pStyle w:val="a5"/>
        <w:spacing w:after="0" w:line="276" w:lineRule="auto"/>
        <w:ind w:left="714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7ECF6B06" w14:textId="77777777" w:rsidR="006A0E11" w:rsidRPr="008E11FD" w:rsidRDefault="006A0E11" w:rsidP="006A0E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Плотников Михаил Геннадьевич</w:t>
      </w:r>
    </w:p>
    <w:p w14:paraId="7649D20B" w14:textId="77777777" w:rsidR="006A0E11" w:rsidRDefault="006A0E11" w:rsidP="006A0E11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Ученая степень: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доктор физико-математических наук</w:t>
      </w:r>
    </w:p>
    <w:p w14:paraId="090BDC6C" w14:textId="77777777" w:rsidR="006A0E11" w:rsidRDefault="006A0E11" w:rsidP="006A0E11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Ученое звание: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доцент</w:t>
      </w:r>
    </w:p>
    <w:p w14:paraId="2713C86B" w14:textId="77777777" w:rsidR="006A0E11" w:rsidRDefault="006A0E11" w:rsidP="006A0E11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Научная специальность:</w:t>
      </w:r>
      <w:r>
        <w:rPr>
          <w:rFonts w:ascii="Times New Roman" w:hAnsi="Times New Roman"/>
        </w:rPr>
        <w:tab/>
        <w:t>01.01.01 — вещественный, комплексный и функциональный анализ</w:t>
      </w:r>
    </w:p>
    <w:p w14:paraId="3CFC78A7" w14:textId="77777777" w:rsidR="006A0E11" w:rsidRDefault="006A0E11" w:rsidP="006A0E11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Должность: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профессор</w:t>
      </w:r>
    </w:p>
    <w:p w14:paraId="3CAD78F5" w14:textId="77777777" w:rsidR="006A0E11" w:rsidRPr="00D91913" w:rsidRDefault="006A0E11" w:rsidP="006A0E11">
      <w:pPr>
        <w:suppressAutoHyphens/>
        <w:spacing w:after="0" w:line="276" w:lineRule="auto"/>
        <w:ind w:left="2832" w:right="57" w:hanging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работы: </w:t>
      </w:r>
      <w:r>
        <w:rPr>
          <w:rFonts w:ascii="Times New Roman" w:hAnsi="Times New Roman"/>
        </w:rPr>
        <w:tab/>
      </w:r>
      <w:r w:rsidRPr="00D91913">
        <w:rPr>
          <w:rFonts w:ascii="Times New Roman" w:hAnsi="Times New Roman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/>
        </w:rPr>
        <w:t xml:space="preserve"> </w:t>
      </w:r>
      <w:r w:rsidRPr="00D91913">
        <w:rPr>
          <w:rFonts w:ascii="Times New Roman" w:hAnsi="Times New Roman"/>
        </w:rPr>
        <w:t>«Московский государственный университет имени М.В.Ломоносова»</w:t>
      </w:r>
      <w:r>
        <w:rPr>
          <w:rFonts w:ascii="Times New Roman" w:hAnsi="Times New Roman"/>
        </w:rPr>
        <w:t>, механико-математический факультет, кафедра математического анализа</w:t>
      </w:r>
    </w:p>
    <w:p w14:paraId="6606241F" w14:textId="77777777" w:rsidR="006A0E11" w:rsidRDefault="006A0E11" w:rsidP="006A0E11">
      <w:pPr>
        <w:suppressAutoHyphens/>
        <w:spacing w:after="0" w:line="276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организации: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91913">
        <w:rPr>
          <w:rFonts w:ascii="Times New Roman" w:hAnsi="Times New Roman"/>
        </w:rPr>
        <w:t>Российская Федерация</w:t>
      </w:r>
      <w:r>
        <w:rPr>
          <w:rFonts w:ascii="Times New Roman" w:hAnsi="Times New Roman"/>
        </w:rPr>
        <w:t xml:space="preserve">, </w:t>
      </w:r>
      <w:r w:rsidRPr="00D91913">
        <w:rPr>
          <w:rFonts w:ascii="Times New Roman" w:hAnsi="Times New Roman"/>
        </w:rPr>
        <w:t>119991</w:t>
      </w:r>
      <w:r>
        <w:rPr>
          <w:rFonts w:ascii="Times New Roman" w:hAnsi="Times New Roman"/>
        </w:rPr>
        <w:t xml:space="preserve">, г. Москва, </w:t>
      </w:r>
      <w:r w:rsidRPr="00D91913">
        <w:rPr>
          <w:rFonts w:ascii="Times New Roman" w:hAnsi="Times New Roman"/>
        </w:rPr>
        <w:t>Ленинские горы, д. 1</w:t>
      </w:r>
    </w:p>
    <w:p w14:paraId="14A4A04B" w14:textId="77777777" w:rsidR="006A0E11" w:rsidRDefault="006A0E11" w:rsidP="006A0E11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Тел.и эл. почта организации:</w:t>
      </w:r>
      <w:r>
        <w:rPr>
          <w:rFonts w:ascii="Times New Roman" w:hAnsi="Times New Roman"/>
        </w:rPr>
        <w:tab/>
        <w:t xml:space="preserve">8 (495) 939-10-00, </w:t>
      </w:r>
      <w:hyperlink r:id="rId8" w:history="1">
        <w:r>
          <w:rPr>
            <w:rFonts w:ascii="Times New Roman" w:hAnsi="Times New Roman"/>
          </w:rPr>
          <w:t>info@rector.msu.ru</w:t>
        </w:r>
      </w:hyperlink>
    </w:p>
    <w:p w14:paraId="0AA6075C" w14:textId="77777777" w:rsidR="006A0E11" w:rsidRDefault="006A0E11" w:rsidP="006A0E11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</w:p>
    <w:p w14:paraId="1E750B0C" w14:textId="77777777" w:rsidR="006A0E11" w:rsidRDefault="006A0E11" w:rsidP="006A0E11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Список основных публикаций официального оппонента по теме диссертации в рецензируемых научных изданиях за последние 5 лет:</w:t>
      </w:r>
    </w:p>
    <w:p w14:paraId="0B358ECC" w14:textId="099899FE" w:rsidR="006A0E11" w:rsidRDefault="006A0E11" w:rsidP="006A0E11">
      <w:pPr>
        <w:widowControl w:val="0"/>
        <w:numPr>
          <w:ilvl w:val="0"/>
          <w:numId w:val="7"/>
        </w:numPr>
        <w:suppressAutoHyphens/>
        <w:spacing w:after="0" w:line="276" w:lineRule="auto"/>
        <w:ind w:right="283"/>
        <w:jc w:val="both"/>
        <w:rPr>
          <w:rFonts w:ascii="Times New Roman" w:hAnsi="Times New Roman"/>
        </w:rPr>
      </w:pPr>
      <w:r w:rsidRPr="000337E3">
        <w:rPr>
          <w:rFonts w:ascii="Times New Roman" w:hAnsi="Times New Roman"/>
        </w:rPr>
        <w:t>Плотников</w:t>
      </w:r>
      <w:r>
        <w:rPr>
          <w:rFonts w:ascii="Times New Roman" w:hAnsi="Times New Roman"/>
        </w:rPr>
        <w:t xml:space="preserve"> </w:t>
      </w:r>
      <w:r w:rsidRPr="000337E3">
        <w:rPr>
          <w:rFonts w:ascii="Times New Roman" w:hAnsi="Times New Roman"/>
        </w:rPr>
        <w:t>М.Г.</w:t>
      </w:r>
      <w:r>
        <w:rPr>
          <w:rFonts w:ascii="Times New Roman" w:hAnsi="Times New Roman"/>
        </w:rPr>
        <w:t xml:space="preserve">  </w:t>
      </w:r>
      <w:r w:rsidRPr="00845722">
        <w:rPr>
          <w:rFonts w:ascii="Times New Roman" w:hAnsi="Times New Roman"/>
        </w:rPr>
        <w:t>Задачи восстановления интегрируемых функций и тригонометрических рядов</w:t>
      </w:r>
      <w:r>
        <w:rPr>
          <w:rFonts w:ascii="Times New Roman" w:hAnsi="Times New Roman"/>
        </w:rPr>
        <w:t xml:space="preserve"> </w:t>
      </w:r>
      <w:r w:rsidRPr="00845722">
        <w:rPr>
          <w:rFonts w:ascii="Times New Roman" w:hAnsi="Times New Roman"/>
        </w:rPr>
        <w:t>// Матем</w:t>
      </w:r>
      <w:r>
        <w:rPr>
          <w:rFonts w:ascii="Times New Roman" w:hAnsi="Times New Roman"/>
        </w:rPr>
        <w:t>атический</w:t>
      </w:r>
      <w:r w:rsidRPr="00845722">
        <w:rPr>
          <w:rFonts w:ascii="Times New Roman" w:hAnsi="Times New Roman"/>
        </w:rPr>
        <w:t xml:space="preserve"> сб</w:t>
      </w:r>
      <w:r>
        <w:rPr>
          <w:rFonts w:ascii="Times New Roman" w:hAnsi="Times New Roman"/>
        </w:rPr>
        <w:t>орник</w:t>
      </w:r>
      <w:r w:rsidR="00D620C8" w:rsidRPr="00D620C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0337E3"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2021</w:t>
      </w:r>
      <w:r w:rsidR="0034266E" w:rsidRPr="0034266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0337E3"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Т. </w:t>
      </w:r>
      <w:r w:rsidRPr="00845722">
        <w:rPr>
          <w:rFonts w:ascii="Times New Roman" w:hAnsi="Times New Roman"/>
        </w:rPr>
        <w:t>212</w:t>
      </w:r>
      <w:r>
        <w:rPr>
          <w:rFonts w:ascii="Times New Roman" w:hAnsi="Times New Roman"/>
        </w:rPr>
        <w:t xml:space="preserve">, № </w:t>
      </w:r>
      <w:r w:rsidRPr="000337E3">
        <w:rPr>
          <w:rFonts w:ascii="Times New Roman" w:hAnsi="Times New Roman"/>
        </w:rPr>
        <w:t>6</w:t>
      </w:r>
      <w:r w:rsidR="00D620C8" w:rsidRPr="00D620C8">
        <w:rPr>
          <w:rFonts w:ascii="Times New Roman" w:hAnsi="Times New Roman"/>
        </w:rPr>
        <w:t>.</w:t>
      </w:r>
      <w:r w:rsidRPr="000337E3">
        <w:rPr>
          <w:rFonts w:ascii="Times New Roman" w:hAnsi="Times New Roman"/>
        </w:rPr>
        <w:t xml:space="preserve"> —</w:t>
      </w:r>
      <w:r>
        <w:rPr>
          <w:rFonts w:ascii="Times New Roman" w:hAnsi="Times New Roman"/>
        </w:rPr>
        <w:t xml:space="preserve"> С.</w:t>
      </w:r>
      <w:r w:rsidRPr="00845722">
        <w:rPr>
          <w:rFonts w:ascii="Times New Roman" w:hAnsi="Times New Roman"/>
        </w:rPr>
        <w:t> 109–125</w:t>
      </w:r>
      <w:r>
        <w:rPr>
          <w:rFonts w:ascii="Times New Roman" w:hAnsi="Times New Roman"/>
        </w:rPr>
        <w:t xml:space="preserve">. </w:t>
      </w:r>
    </w:p>
    <w:p w14:paraId="20B3EDDF" w14:textId="5AC495F0" w:rsidR="006A0E11" w:rsidRPr="00127AA6" w:rsidRDefault="006A0E11" w:rsidP="006A0E11">
      <w:pPr>
        <w:widowControl w:val="0"/>
        <w:numPr>
          <w:ilvl w:val="0"/>
          <w:numId w:val="7"/>
        </w:numPr>
        <w:suppressAutoHyphens/>
        <w:spacing w:after="0" w:line="276" w:lineRule="auto"/>
        <w:ind w:right="283"/>
        <w:jc w:val="both"/>
        <w:rPr>
          <w:rFonts w:ascii="Times New Roman" w:hAnsi="Times New Roman"/>
        </w:rPr>
      </w:pPr>
      <w:r w:rsidRPr="000337E3">
        <w:rPr>
          <w:rFonts w:ascii="Times New Roman" w:hAnsi="Times New Roman"/>
        </w:rPr>
        <w:t>Плотников</w:t>
      </w:r>
      <w:r>
        <w:rPr>
          <w:rFonts w:ascii="Times New Roman" w:hAnsi="Times New Roman"/>
        </w:rPr>
        <w:t xml:space="preserve"> </w:t>
      </w:r>
      <w:r w:rsidRPr="000337E3">
        <w:rPr>
          <w:rFonts w:ascii="Times New Roman" w:hAnsi="Times New Roman"/>
        </w:rPr>
        <w:t>М.Г.</w:t>
      </w:r>
      <w:r>
        <w:rPr>
          <w:rFonts w:ascii="Times New Roman" w:hAnsi="Times New Roman"/>
        </w:rPr>
        <w:t xml:space="preserve"> </w:t>
      </w:r>
      <w:r w:rsidRPr="000337E3">
        <w:rPr>
          <w:rFonts w:ascii="Times New Roman" w:hAnsi="Times New Roman"/>
        </w:rPr>
        <w:t>Множества единственности положительной меры для перестановок тригонометрической системы</w:t>
      </w:r>
      <w:r>
        <w:rPr>
          <w:rFonts w:ascii="Times New Roman" w:hAnsi="Times New Roman"/>
        </w:rPr>
        <w:t xml:space="preserve"> </w:t>
      </w:r>
      <w:r w:rsidRPr="000337E3">
        <w:rPr>
          <w:rFonts w:ascii="Times New Roman" w:hAnsi="Times New Roman"/>
        </w:rPr>
        <w:t>// Изв</w:t>
      </w:r>
      <w:r>
        <w:rPr>
          <w:rFonts w:ascii="Times New Roman" w:hAnsi="Times New Roman"/>
        </w:rPr>
        <w:t>естия</w:t>
      </w:r>
      <w:r w:rsidRPr="000337E3">
        <w:rPr>
          <w:rFonts w:ascii="Times New Roman" w:hAnsi="Times New Roman"/>
        </w:rPr>
        <w:t xml:space="preserve"> РАН. Сер</w:t>
      </w:r>
      <w:r>
        <w:rPr>
          <w:rFonts w:ascii="Times New Roman" w:hAnsi="Times New Roman"/>
        </w:rPr>
        <w:t xml:space="preserve">ия </w:t>
      </w:r>
      <w:r w:rsidRPr="000337E3">
        <w:rPr>
          <w:rFonts w:ascii="Times New Roman" w:hAnsi="Times New Roman"/>
        </w:rPr>
        <w:t>матем</w:t>
      </w:r>
      <w:r>
        <w:rPr>
          <w:rFonts w:ascii="Times New Roman" w:hAnsi="Times New Roman"/>
        </w:rPr>
        <w:t>атическая</w:t>
      </w:r>
      <w:r w:rsidR="00D620C8">
        <w:rPr>
          <w:rFonts w:ascii="Times New Roman" w:hAnsi="Times New Roman"/>
          <w:lang w:val="en-US"/>
        </w:rPr>
        <w:t>.</w:t>
      </w:r>
      <w:r w:rsidRPr="000337E3">
        <w:rPr>
          <w:rFonts w:ascii="Times New Roman" w:hAnsi="Times New Roman"/>
        </w:rPr>
        <w:t xml:space="preserve"> — 202</w:t>
      </w:r>
      <w:r>
        <w:rPr>
          <w:rFonts w:ascii="Times New Roman" w:hAnsi="Times New Roman"/>
        </w:rPr>
        <w:t xml:space="preserve">2. </w:t>
      </w:r>
      <w:r w:rsidRPr="000337E3"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Т. </w:t>
      </w:r>
      <w:r w:rsidRPr="000337E3">
        <w:rPr>
          <w:rFonts w:ascii="Times New Roman" w:hAnsi="Times New Roman"/>
        </w:rPr>
        <w:t>86</w:t>
      </w:r>
      <w:r>
        <w:rPr>
          <w:rFonts w:ascii="Times New Roman" w:hAnsi="Times New Roman"/>
        </w:rPr>
        <w:t xml:space="preserve">, № </w:t>
      </w:r>
      <w:r w:rsidRPr="000337E3">
        <w:rPr>
          <w:rFonts w:ascii="Times New Roman" w:hAnsi="Times New Roman"/>
        </w:rPr>
        <w:t>6</w:t>
      </w:r>
      <w:r w:rsidR="00D620C8">
        <w:rPr>
          <w:rFonts w:ascii="Times New Roman" w:hAnsi="Times New Roman"/>
          <w:lang w:val="en-US"/>
        </w:rPr>
        <w:t>.</w:t>
      </w:r>
      <w:r w:rsidRPr="000337E3">
        <w:rPr>
          <w:rFonts w:ascii="Times New Roman" w:hAnsi="Times New Roman"/>
        </w:rPr>
        <w:t xml:space="preserve"> —</w:t>
      </w:r>
      <w:r>
        <w:rPr>
          <w:rFonts w:ascii="Times New Roman" w:hAnsi="Times New Roman"/>
        </w:rPr>
        <w:t xml:space="preserve"> С. </w:t>
      </w:r>
      <w:r w:rsidRPr="000337E3">
        <w:rPr>
          <w:rFonts w:ascii="Times New Roman" w:hAnsi="Times New Roman"/>
        </w:rPr>
        <w:t>161–186</w:t>
      </w:r>
      <w:r>
        <w:rPr>
          <w:rFonts w:ascii="Times New Roman" w:hAnsi="Times New Roman"/>
        </w:rPr>
        <w:t>.</w:t>
      </w:r>
    </w:p>
    <w:p w14:paraId="31B93B9C" w14:textId="08570FB0" w:rsidR="006A0E11" w:rsidRDefault="006A0E11" w:rsidP="006A0E11">
      <w:pPr>
        <w:widowControl w:val="0"/>
        <w:numPr>
          <w:ilvl w:val="0"/>
          <w:numId w:val="7"/>
        </w:numPr>
        <w:suppressAutoHyphens/>
        <w:spacing w:after="0" w:line="276" w:lineRule="auto"/>
        <w:ind w:right="283"/>
        <w:jc w:val="both"/>
        <w:rPr>
          <w:rFonts w:ascii="Times New Roman" w:hAnsi="Times New Roman"/>
        </w:rPr>
      </w:pPr>
      <w:r w:rsidRPr="000337E3">
        <w:rPr>
          <w:rFonts w:ascii="Times New Roman" w:hAnsi="Times New Roman"/>
        </w:rPr>
        <w:t>Плотников</w:t>
      </w:r>
      <w:r>
        <w:rPr>
          <w:rFonts w:ascii="Times New Roman" w:hAnsi="Times New Roman"/>
        </w:rPr>
        <w:t xml:space="preserve"> </w:t>
      </w:r>
      <w:r w:rsidRPr="000337E3">
        <w:rPr>
          <w:rFonts w:ascii="Times New Roman" w:hAnsi="Times New Roman"/>
        </w:rPr>
        <w:t>М.Г.</w:t>
      </w:r>
      <w:r w:rsidRPr="00127AA6">
        <w:rPr>
          <w:rFonts w:ascii="Times New Roman" w:hAnsi="Times New Roman"/>
        </w:rPr>
        <w:t>, Асташонок В.С. Восстановление функций на p-ичных группах // Матем</w:t>
      </w:r>
      <w:r>
        <w:rPr>
          <w:rFonts w:ascii="Times New Roman" w:hAnsi="Times New Roman"/>
        </w:rPr>
        <w:t>атические</w:t>
      </w:r>
      <w:r w:rsidRPr="00127A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</w:t>
      </w:r>
      <w:r w:rsidRPr="00127AA6">
        <w:rPr>
          <w:rFonts w:ascii="Times New Roman" w:hAnsi="Times New Roman"/>
        </w:rPr>
        <w:t>аметки</w:t>
      </w:r>
      <w:r w:rsidR="00D620C8" w:rsidRPr="00D620C8">
        <w:rPr>
          <w:rFonts w:ascii="Times New Roman" w:hAnsi="Times New Roman"/>
        </w:rPr>
        <w:t>.</w:t>
      </w:r>
      <w:r w:rsidRPr="00127AA6">
        <w:rPr>
          <w:rFonts w:ascii="Times New Roman" w:hAnsi="Times New Roman"/>
        </w:rPr>
        <w:t xml:space="preserve"> </w:t>
      </w:r>
      <w:r w:rsidRPr="000337E3">
        <w:rPr>
          <w:rFonts w:ascii="Times New Roman" w:hAnsi="Times New Roman"/>
        </w:rPr>
        <w:t>— 202</w:t>
      </w:r>
      <w:r w:rsidRPr="00127AA6">
        <w:rPr>
          <w:rFonts w:ascii="Times New Roman" w:hAnsi="Times New Roman"/>
        </w:rPr>
        <w:t>2</w:t>
      </w:r>
      <w:r w:rsidRPr="000337E3">
        <w:rPr>
          <w:rFonts w:ascii="Times New Roman" w:hAnsi="Times New Roman"/>
        </w:rPr>
        <w:t xml:space="preserve">. — Т. </w:t>
      </w:r>
      <w:r w:rsidRPr="00127AA6">
        <w:rPr>
          <w:rFonts w:ascii="Times New Roman" w:hAnsi="Times New Roman"/>
        </w:rPr>
        <w:t>112</w:t>
      </w:r>
      <w:r w:rsidRPr="000337E3">
        <w:rPr>
          <w:rFonts w:ascii="Times New Roman" w:hAnsi="Times New Roman"/>
        </w:rPr>
        <w:t xml:space="preserve">, № </w:t>
      </w:r>
      <w:r w:rsidRPr="00127AA6">
        <w:rPr>
          <w:rFonts w:ascii="Times New Roman" w:hAnsi="Times New Roman"/>
        </w:rPr>
        <w:t>6</w:t>
      </w:r>
      <w:r w:rsidR="00D620C8" w:rsidRPr="00D620C8">
        <w:rPr>
          <w:rFonts w:ascii="Times New Roman" w:hAnsi="Times New Roman"/>
        </w:rPr>
        <w:t>.</w:t>
      </w:r>
      <w:r w:rsidRPr="000337E3">
        <w:rPr>
          <w:rFonts w:ascii="Times New Roman" w:hAnsi="Times New Roman"/>
        </w:rPr>
        <w:t xml:space="preserve"> — С. </w:t>
      </w:r>
      <w:r w:rsidRPr="00127AA6">
        <w:rPr>
          <w:rFonts w:ascii="Times New Roman" w:hAnsi="Times New Roman"/>
        </w:rPr>
        <w:t>867–878.</w:t>
      </w:r>
    </w:p>
    <w:p w14:paraId="2A30A0F9" w14:textId="5D9C7EF8" w:rsidR="006A0E11" w:rsidRPr="00127AA6" w:rsidRDefault="006A0E11" w:rsidP="006A0E11">
      <w:pPr>
        <w:widowControl w:val="0"/>
        <w:numPr>
          <w:ilvl w:val="0"/>
          <w:numId w:val="7"/>
        </w:numPr>
        <w:suppressAutoHyphens/>
        <w:spacing w:after="0" w:line="276" w:lineRule="auto"/>
        <w:ind w:right="283"/>
        <w:jc w:val="both"/>
        <w:rPr>
          <w:rFonts w:ascii="Times New Roman" w:hAnsi="Times New Roman"/>
        </w:rPr>
      </w:pPr>
      <w:r w:rsidRPr="000337E3">
        <w:rPr>
          <w:rFonts w:ascii="Times New Roman" w:hAnsi="Times New Roman"/>
        </w:rPr>
        <w:lastRenderedPageBreak/>
        <w:t>Казакова А.Д., Плотников М.Г. О лакунарности и единственности для p-ичных аналогов хаоса Радемахера // Сиб</w:t>
      </w:r>
      <w:r>
        <w:rPr>
          <w:rFonts w:ascii="Times New Roman" w:hAnsi="Times New Roman"/>
        </w:rPr>
        <w:t>ирский</w:t>
      </w:r>
      <w:r w:rsidRPr="000337E3">
        <w:rPr>
          <w:rFonts w:ascii="Times New Roman" w:hAnsi="Times New Roman"/>
        </w:rPr>
        <w:t xml:space="preserve"> матем</w:t>
      </w:r>
      <w:r>
        <w:rPr>
          <w:rFonts w:ascii="Times New Roman" w:hAnsi="Times New Roman"/>
        </w:rPr>
        <w:t>атический</w:t>
      </w:r>
      <w:r w:rsidRPr="000337E3">
        <w:rPr>
          <w:rFonts w:ascii="Times New Roman" w:hAnsi="Times New Roman"/>
        </w:rPr>
        <w:t xml:space="preserve"> журн</w:t>
      </w:r>
      <w:r>
        <w:rPr>
          <w:rFonts w:ascii="Times New Roman" w:hAnsi="Times New Roman"/>
        </w:rPr>
        <w:t>ал</w:t>
      </w:r>
      <w:r w:rsidR="00D620C8" w:rsidRPr="00D620C8">
        <w:rPr>
          <w:rFonts w:ascii="Times New Roman" w:hAnsi="Times New Roman"/>
        </w:rPr>
        <w:t>.</w:t>
      </w:r>
      <w:r w:rsidRPr="000337E3">
        <w:rPr>
          <w:rFonts w:ascii="Times New Roman" w:hAnsi="Times New Roman"/>
        </w:rPr>
        <w:t xml:space="preserve"> — 2025. — Т. 66, № 5</w:t>
      </w:r>
      <w:r w:rsidR="00D620C8" w:rsidRPr="00D620C8">
        <w:rPr>
          <w:rFonts w:ascii="Times New Roman" w:hAnsi="Times New Roman"/>
        </w:rPr>
        <w:t>.</w:t>
      </w:r>
      <w:r w:rsidRPr="000337E3">
        <w:rPr>
          <w:rFonts w:ascii="Times New Roman" w:hAnsi="Times New Roman"/>
        </w:rPr>
        <w:t xml:space="preserve"> — С. 870–881.</w:t>
      </w:r>
    </w:p>
    <w:p w14:paraId="269C2702" w14:textId="6E829777" w:rsidR="006A0E11" w:rsidRPr="000337E3" w:rsidRDefault="006A0E11" w:rsidP="006A0E11">
      <w:pPr>
        <w:widowControl w:val="0"/>
        <w:numPr>
          <w:ilvl w:val="0"/>
          <w:numId w:val="7"/>
        </w:numPr>
        <w:suppressAutoHyphens/>
        <w:spacing w:after="0" w:line="276" w:lineRule="auto"/>
        <w:ind w:right="283"/>
        <w:jc w:val="both"/>
        <w:rPr>
          <w:rFonts w:ascii="Times New Roman" w:hAnsi="Times New Roman"/>
        </w:rPr>
      </w:pPr>
      <w:r w:rsidRPr="000337E3">
        <w:rPr>
          <w:rFonts w:ascii="Times New Roman" w:hAnsi="Times New Roman"/>
        </w:rPr>
        <w:t>Казакова А.Д., Плотников М.Г.</w:t>
      </w:r>
      <w:r w:rsidRPr="00127AA6">
        <w:rPr>
          <w:rFonts w:ascii="Times New Roman" w:hAnsi="Times New Roman"/>
        </w:rPr>
        <w:t xml:space="preserve"> Множества единственности для подсистем тригонометрической системы // Матем</w:t>
      </w:r>
      <w:r>
        <w:rPr>
          <w:rFonts w:ascii="Times New Roman" w:hAnsi="Times New Roman"/>
        </w:rPr>
        <w:t>атические з</w:t>
      </w:r>
      <w:r w:rsidRPr="00127AA6">
        <w:rPr>
          <w:rFonts w:ascii="Times New Roman" w:hAnsi="Times New Roman"/>
        </w:rPr>
        <w:t>аметки</w:t>
      </w:r>
      <w:r w:rsidR="00D620C8" w:rsidRPr="00D620C8">
        <w:rPr>
          <w:rFonts w:ascii="Times New Roman" w:hAnsi="Times New Roman"/>
        </w:rPr>
        <w:t>.</w:t>
      </w:r>
      <w:r w:rsidRPr="00127AA6">
        <w:rPr>
          <w:rFonts w:ascii="Times New Roman" w:hAnsi="Times New Roman"/>
        </w:rPr>
        <w:t xml:space="preserve"> </w:t>
      </w:r>
      <w:r w:rsidRPr="000337E3">
        <w:rPr>
          <w:rFonts w:ascii="Times New Roman" w:hAnsi="Times New Roman"/>
        </w:rPr>
        <w:t xml:space="preserve">— 2025. — Т. </w:t>
      </w:r>
      <w:r w:rsidRPr="00127AA6">
        <w:rPr>
          <w:rFonts w:ascii="Times New Roman" w:hAnsi="Times New Roman"/>
        </w:rPr>
        <w:t>117</w:t>
      </w:r>
      <w:r w:rsidRPr="000337E3">
        <w:rPr>
          <w:rFonts w:ascii="Times New Roman" w:hAnsi="Times New Roman"/>
        </w:rPr>
        <w:t xml:space="preserve">, № </w:t>
      </w:r>
      <w:r w:rsidRPr="00127AA6">
        <w:rPr>
          <w:rFonts w:ascii="Times New Roman" w:hAnsi="Times New Roman"/>
        </w:rPr>
        <w:t>1</w:t>
      </w:r>
      <w:r w:rsidR="00D620C8" w:rsidRPr="00D620C8">
        <w:rPr>
          <w:rFonts w:ascii="Times New Roman" w:hAnsi="Times New Roman"/>
        </w:rPr>
        <w:t>.</w:t>
      </w:r>
      <w:r w:rsidRPr="000337E3">
        <w:rPr>
          <w:rFonts w:ascii="Times New Roman" w:hAnsi="Times New Roman"/>
        </w:rPr>
        <w:t xml:space="preserve"> — С. </w:t>
      </w:r>
      <w:r w:rsidRPr="00127AA6">
        <w:rPr>
          <w:rFonts w:ascii="Times New Roman" w:hAnsi="Times New Roman"/>
        </w:rPr>
        <w:t xml:space="preserve">79–90. </w:t>
      </w:r>
    </w:p>
    <w:p w14:paraId="108C2C0C" w14:textId="77777777" w:rsidR="006A0E11" w:rsidRPr="00845722" w:rsidRDefault="006A0E11" w:rsidP="006A0E11">
      <w:pPr>
        <w:widowControl w:val="0"/>
        <w:suppressAutoHyphens/>
        <w:spacing w:after="0" w:line="276" w:lineRule="auto"/>
        <w:ind w:right="283"/>
        <w:jc w:val="both"/>
        <w:rPr>
          <w:rFonts w:ascii="Times New Roman" w:hAnsi="Times New Roman"/>
        </w:rPr>
      </w:pPr>
    </w:p>
    <w:p w14:paraId="270F38FD" w14:textId="77777777" w:rsidR="00A975C7" w:rsidRPr="008E11FD" w:rsidRDefault="008E11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Фарков Юрий Анатольевич</w:t>
      </w:r>
    </w:p>
    <w:p w14:paraId="0E0A002E" w14:textId="77777777" w:rsidR="00A975C7" w:rsidRDefault="006B21E5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Ученая степень: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доктор физико-математических наук</w:t>
      </w:r>
    </w:p>
    <w:p w14:paraId="30B59604" w14:textId="77777777" w:rsidR="00A975C7" w:rsidRDefault="006B21E5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Ученое звание: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E11FD">
        <w:rPr>
          <w:rFonts w:ascii="Times New Roman" w:hAnsi="Times New Roman"/>
        </w:rPr>
        <w:t>-</w:t>
      </w:r>
    </w:p>
    <w:p w14:paraId="4148DEDC" w14:textId="77777777" w:rsidR="00A975C7" w:rsidRDefault="006B21E5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Научная специальность:</w:t>
      </w:r>
      <w:r>
        <w:rPr>
          <w:rFonts w:ascii="Times New Roman" w:hAnsi="Times New Roman"/>
        </w:rPr>
        <w:tab/>
        <w:t>01.01.01 — вещественный, комплексный и функциональный анализ</w:t>
      </w:r>
    </w:p>
    <w:p w14:paraId="239A7BBC" w14:textId="77777777" w:rsidR="00A975C7" w:rsidRDefault="006B21E5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Должность: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E11FD">
        <w:rPr>
          <w:rFonts w:ascii="Times New Roman" w:hAnsi="Times New Roman"/>
        </w:rPr>
        <w:t>профессор</w:t>
      </w:r>
    </w:p>
    <w:p w14:paraId="78899EA7" w14:textId="77777777" w:rsidR="00A975C7" w:rsidRDefault="006B21E5">
      <w:pPr>
        <w:suppressAutoHyphens/>
        <w:spacing w:after="0" w:line="276" w:lineRule="auto"/>
        <w:ind w:left="2832" w:right="57" w:hanging="28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Место работы: </w:t>
      </w:r>
      <w:r>
        <w:rPr>
          <w:rFonts w:ascii="Times New Roman" w:hAnsi="Times New Roman"/>
        </w:rPr>
        <w:tab/>
        <w:t xml:space="preserve">Федеральное государственное </w:t>
      </w:r>
      <w:r w:rsidR="008E11FD">
        <w:rPr>
          <w:rFonts w:ascii="Times New Roman" w:hAnsi="Times New Roman"/>
        </w:rPr>
        <w:t>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Федерации», кафедра прикладных информационных технологий</w:t>
      </w:r>
    </w:p>
    <w:p w14:paraId="5298782F" w14:textId="6EB1456A" w:rsidR="00A975C7" w:rsidRDefault="006B21E5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Адрес организации: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Россия, </w:t>
      </w:r>
      <w:r w:rsidR="008E11FD">
        <w:rPr>
          <w:rFonts w:ascii="Times New Roman" w:hAnsi="Times New Roman"/>
        </w:rPr>
        <w:t>119</w:t>
      </w:r>
      <w:r w:rsidR="00CE06D5">
        <w:rPr>
          <w:rFonts w:ascii="Times New Roman" w:hAnsi="Times New Roman"/>
        </w:rPr>
        <w:t>571</w:t>
      </w:r>
      <w:r>
        <w:rPr>
          <w:rFonts w:ascii="Times New Roman" w:hAnsi="Times New Roman"/>
        </w:rPr>
        <w:t xml:space="preserve">, г. </w:t>
      </w:r>
      <w:r w:rsidR="008E11FD">
        <w:rPr>
          <w:rFonts w:ascii="Times New Roman" w:hAnsi="Times New Roman"/>
        </w:rPr>
        <w:t>Москва</w:t>
      </w:r>
      <w:r>
        <w:rPr>
          <w:rFonts w:ascii="Times New Roman" w:hAnsi="Times New Roman"/>
        </w:rPr>
        <w:t xml:space="preserve">, </w:t>
      </w:r>
      <w:r w:rsidR="008E11FD">
        <w:rPr>
          <w:rFonts w:ascii="Times New Roman" w:hAnsi="Times New Roman"/>
        </w:rPr>
        <w:t>пр. Вернадского</w:t>
      </w:r>
      <w:r>
        <w:rPr>
          <w:rFonts w:ascii="Times New Roman" w:hAnsi="Times New Roman"/>
        </w:rPr>
        <w:t xml:space="preserve">, д. </w:t>
      </w:r>
      <w:r w:rsidR="008E11FD">
        <w:rPr>
          <w:rFonts w:ascii="Times New Roman" w:hAnsi="Times New Roman"/>
        </w:rPr>
        <w:t>82</w:t>
      </w:r>
    </w:p>
    <w:p w14:paraId="3E47854E" w14:textId="32153FD4" w:rsidR="00A975C7" w:rsidRDefault="006B21E5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Тел.и эл. почта организации:</w:t>
      </w:r>
      <w:r>
        <w:rPr>
          <w:rFonts w:ascii="Times New Roman" w:hAnsi="Times New Roman"/>
        </w:rPr>
        <w:tab/>
        <w:t>+7 (</w:t>
      </w:r>
      <w:r w:rsidR="008E11FD">
        <w:rPr>
          <w:rFonts w:ascii="Times New Roman" w:hAnsi="Times New Roman"/>
        </w:rPr>
        <w:t>49</w:t>
      </w:r>
      <w:r w:rsidR="00CE06D5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) </w:t>
      </w:r>
      <w:r w:rsidR="00CE06D5">
        <w:rPr>
          <w:rFonts w:ascii="Times New Roman" w:hAnsi="Times New Roman"/>
        </w:rPr>
        <w:t>95</w:t>
      </w:r>
      <w:r w:rsidR="008E11FD">
        <w:rPr>
          <w:rFonts w:ascii="Times New Roman" w:hAnsi="Times New Roman"/>
        </w:rPr>
        <w:t>6-99-</w:t>
      </w:r>
      <w:r w:rsidR="00CE06D5">
        <w:rPr>
          <w:rFonts w:ascii="Times New Roman" w:hAnsi="Times New Roman"/>
        </w:rPr>
        <w:t>99</w:t>
      </w:r>
      <w:r>
        <w:rPr>
          <w:rFonts w:ascii="Times New Roman" w:hAnsi="Times New Roman"/>
        </w:rPr>
        <w:t xml:space="preserve">; </w:t>
      </w:r>
      <w:r w:rsidR="00CE06D5" w:rsidRPr="00CE06D5">
        <w:rPr>
          <w:rFonts w:ascii="Times New Roman" w:hAnsi="Times New Roman"/>
        </w:rPr>
        <w:t> information</w:t>
      </w:r>
      <w:r>
        <w:rPr>
          <w:rFonts w:ascii="Times New Roman" w:hAnsi="Times New Roman"/>
        </w:rPr>
        <w:t>@</w:t>
      </w:r>
      <w:r w:rsidR="008E11FD">
        <w:rPr>
          <w:rFonts w:ascii="Times New Roman" w:hAnsi="Times New Roman"/>
          <w:lang w:val="en-US"/>
        </w:rPr>
        <w:t>ranepa</w:t>
      </w:r>
      <w:r>
        <w:rPr>
          <w:rFonts w:ascii="Times New Roman" w:hAnsi="Times New Roman"/>
        </w:rPr>
        <w:t>.ru</w:t>
      </w:r>
    </w:p>
    <w:p w14:paraId="58D1E032" w14:textId="77777777" w:rsidR="00A975C7" w:rsidRDefault="00A975C7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</w:p>
    <w:p w14:paraId="0692B65C" w14:textId="77777777" w:rsidR="00A975C7" w:rsidRDefault="006B21E5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Список основных публикаций официального оппонента по теме диссертации в рецензируемых научных изданиях за последние 5 лет:</w:t>
      </w:r>
    </w:p>
    <w:p w14:paraId="1B445E1D" w14:textId="343787F0" w:rsidR="00D620C8" w:rsidRPr="00D620C8" w:rsidRDefault="008E11FD" w:rsidP="00D620C8">
      <w:pPr>
        <w:widowControl w:val="0"/>
        <w:numPr>
          <w:ilvl w:val="0"/>
          <w:numId w:val="4"/>
        </w:numPr>
        <w:suppressAutoHyphens/>
        <w:spacing w:after="0" w:line="276" w:lineRule="auto"/>
        <w:ind w:right="283"/>
        <w:jc w:val="both"/>
        <w:rPr>
          <w:rFonts w:ascii="Times New Roman" w:hAnsi="Times New Roman"/>
          <w:lang w:val="en-US"/>
        </w:rPr>
      </w:pPr>
      <w:r w:rsidRPr="00D620C8">
        <w:rPr>
          <w:rFonts w:ascii="Times New Roman" w:hAnsi="Times New Roman"/>
          <w:lang w:val="en-US"/>
        </w:rPr>
        <w:t>Farkov Yu.A. Discrete Wavelet Transforms in Walsh Analysis</w:t>
      </w:r>
      <w:r w:rsidR="006B21E5" w:rsidRPr="00D620C8">
        <w:rPr>
          <w:rFonts w:ascii="Times New Roman" w:hAnsi="Times New Roman"/>
          <w:lang w:val="en-US"/>
        </w:rPr>
        <w:t xml:space="preserve"> // </w:t>
      </w:r>
      <w:hyperlink r:id="rId9" w:history="1">
        <w:r w:rsidR="00D620C8" w:rsidRPr="00D620C8">
          <w:rPr>
            <w:rStyle w:val="a3"/>
            <w:rFonts w:ascii="Times New Roman" w:hAnsi="Times New Roman"/>
            <w:u w:val="none"/>
            <w:lang w:val="en-US"/>
          </w:rPr>
          <w:t>Journal of Mathematical Sciences</w:t>
        </w:r>
      </w:hyperlink>
      <w:r w:rsidR="00D620C8">
        <w:rPr>
          <w:rFonts w:ascii="Times New Roman" w:hAnsi="Times New Roman"/>
          <w:lang w:val="en-US"/>
        </w:rPr>
        <w:t>.</w:t>
      </w:r>
      <w:r w:rsidR="006B21E5" w:rsidRPr="00D620C8">
        <w:rPr>
          <w:rFonts w:ascii="Times New Roman" w:hAnsi="Times New Roman"/>
          <w:lang w:val="en-US"/>
        </w:rPr>
        <w:t xml:space="preserve"> — 202</w:t>
      </w:r>
      <w:r w:rsidRPr="00D620C8">
        <w:rPr>
          <w:rFonts w:ascii="Times New Roman" w:hAnsi="Times New Roman"/>
          <w:lang w:val="en-US"/>
        </w:rPr>
        <w:t>1</w:t>
      </w:r>
      <w:r w:rsidR="006B21E5" w:rsidRPr="00D620C8">
        <w:rPr>
          <w:rFonts w:ascii="Times New Roman" w:hAnsi="Times New Roman"/>
          <w:lang w:val="en-US"/>
        </w:rPr>
        <w:t>. —</w:t>
      </w:r>
      <w:r w:rsidR="00785993" w:rsidRPr="00D620C8">
        <w:rPr>
          <w:rFonts w:ascii="Times New Roman" w:hAnsi="Times New Roman"/>
          <w:lang w:val="en-US"/>
        </w:rPr>
        <w:t xml:space="preserve"> Vol. 257</w:t>
      </w:r>
      <w:r w:rsidR="00381342" w:rsidRPr="006A0E11">
        <w:rPr>
          <w:rFonts w:ascii="Times New Roman" w:hAnsi="Times New Roman"/>
          <w:lang w:val="en-US"/>
        </w:rPr>
        <w:t xml:space="preserve">, </w:t>
      </w:r>
      <w:r w:rsidR="006E7E05" w:rsidRPr="006E7E05">
        <w:rPr>
          <w:rFonts w:ascii="Times New Roman" w:hAnsi="Times New Roman"/>
          <w:lang w:val="en-US"/>
        </w:rPr>
        <w:t>№</w:t>
      </w:r>
      <w:r w:rsidR="00381342" w:rsidRPr="006A0E11">
        <w:rPr>
          <w:rFonts w:ascii="Times New Roman" w:hAnsi="Times New Roman"/>
          <w:lang w:val="en-US"/>
        </w:rPr>
        <w:t xml:space="preserve"> 1. </w:t>
      </w:r>
      <w:r w:rsidR="006B21E5" w:rsidRPr="00D620C8">
        <w:rPr>
          <w:rFonts w:ascii="Times New Roman" w:hAnsi="Times New Roman"/>
          <w:lang w:val="en-US"/>
        </w:rPr>
        <w:t xml:space="preserve"> — </w:t>
      </w:r>
      <w:r w:rsidR="00373262" w:rsidRPr="00D620C8">
        <w:rPr>
          <w:rFonts w:ascii="Times New Roman" w:hAnsi="Times New Roman"/>
          <w:lang w:val="en-US"/>
        </w:rPr>
        <w:t>P</w:t>
      </w:r>
      <w:r w:rsidR="006B21E5" w:rsidRPr="00D620C8">
        <w:rPr>
          <w:rFonts w:ascii="Times New Roman" w:hAnsi="Times New Roman"/>
          <w:lang w:val="en-US"/>
        </w:rPr>
        <w:t>. 12</w:t>
      </w:r>
      <w:r w:rsidR="00785993" w:rsidRPr="00D620C8">
        <w:rPr>
          <w:rFonts w:ascii="Times New Roman" w:hAnsi="Times New Roman"/>
          <w:lang w:val="en-US"/>
        </w:rPr>
        <w:t>7</w:t>
      </w:r>
      <w:r w:rsidR="006B21E5" w:rsidRPr="00D620C8">
        <w:rPr>
          <w:rFonts w:ascii="Times New Roman" w:hAnsi="Times New Roman"/>
          <w:lang w:val="en-US"/>
        </w:rPr>
        <w:t>–1</w:t>
      </w:r>
      <w:r w:rsidR="00785993" w:rsidRPr="00D620C8">
        <w:rPr>
          <w:rFonts w:ascii="Times New Roman" w:hAnsi="Times New Roman"/>
          <w:lang w:val="en-US"/>
        </w:rPr>
        <w:t>37</w:t>
      </w:r>
      <w:r w:rsidR="006B21E5" w:rsidRPr="00D620C8">
        <w:rPr>
          <w:rFonts w:ascii="Times New Roman" w:hAnsi="Times New Roman"/>
          <w:lang w:val="en-US"/>
        </w:rPr>
        <w:t>.</w:t>
      </w:r>
    </w:p>
    <w:p w14:paraId="2491A911" w14:textId="3A745096" w:rsidR="00A975C7" w:rsidRPr="003E1FA7" w:rsidRDefault="00785993" w:rsidP="00D620C8">
      <w:pPr>
        <w:widowControl w:val="0"/>
        <w:numPr>
          <w:ilvl w:val="0"/>
          <w:numId w:val="4"/>
        </w:numPr>
        <w:suppressAutoHyphens/>
        <w:spacing w:after="0" w:line="276" w:lineRule="auto"/>
        <w:ind w:right="283"/>
        <w:jc w:val="both"/>
        <w:rPr>
          <w:rFonts w:ascii="Times New Roman" w:hAnsi="Times New Roman"/>
        </w:rPr>
      </w:pPr>
      <w:r w:rsidRPr="00D620C8">
        <w:rPr>
          <w:rFonts w:ascii="Times New Roman" w:hAnsi="Times New Roman"/>
        </w:rPr>
        <w:t xml:space="preserve">Фарков Ю.А., Скопина М.А. Функции типа Уолша на </w:t>
      </w:r>
      <w:r w:rsidRPr="00D620C8">
        <w:rPr>
          <w:rFonts w:ascii="Times New Roman" w:hAnsi="Times New Roman"/>
          <w:lang w:val="en-US"/>
        </w:rPr>
        <w:t>M</w:t>
      </w:r>
      <w:r w:rsidRPr="00D620C8">
        <w:rPr>
          <w:rFonts w:ascii="Times New Roman" w:hAnsi="Times New Roman"/>
        </w:rPr>
        <w:t xml:space="preserve">-положительных множествах в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</m:oMath>
      <w:r w:rsidR="006B21E5" w:rsidRPr="00D620C8">
        <w:rPr>
          <w:rFonts w:ascii="Times New Roman" w:hAnsi="Times New Roman"/>
        </w:rPr>
        <w:t xml:space="preserve"> //</w:t>
      </w:r>
      <w:r w:rsidRPr="00D620C8">
        <w:rPr>
          <w:rFonts w:ascii="Times New Roman" w:hAnsi="Times New Roman"/>
        </w:rPr>
        <w:t xml:space="preserve"> Математические заметки</w:t>
      </w:r>
      <w:r w:rsidR="006B21E5" w:rsidRPr="00D620C8">
        <w:rPr>
          <w:rFonts w:ascii="Times New Roman" w:hAnsi="Times New Roman"/>
        </w:rPr>
        <w:t>. — 202</w:t>
      </w:r>
      <w:r w:rsidRPr="00D620C8">
        <w:rPr>
          <w:rFonts w:ascii="Times New Roman" w:hAnsi="Times New Roman"/>
        </w:rPr>
        <w:t>2</w:t>
      </w:r>
      <w:r w:rsidR="006B21E5" w:rsidRPr="00D620C8">
        <w:rPr>
          <w:rFonts w:ascii="Times New Roman" w:hAnsi="Times New Roman"/>
        </w:rPr>
        <w:t xml:space="preserve">. — Т. </w:t>
      </w:r>
      <w:r w:rsidR="00387D26" w:rsidRPr="00D620C8">
        <w:rPr>
          <w:rFonts w:ascii="Times New Roman" w:hAnsi="Times New Roman"/>
        </w:rPr>
        <w:t>111</w:t>
      </w:r>
      <w:r w:rsidR="006B21E5" w:rsidRPr="00D620C8">
        <w:rPr>
          <w:rFonts w:ascii="Times New Roman" w:hAnsi="Times New Roman"/>
        </w:rPr>
        <w:t xml:space="preserve">, № </w:t>
      </w:r>
      <w:r w:rsidR="00387D26" w:rsidRPr="00D620C8">
        <w:rPr>
          <w:rFonts w:ascii="Times New Roman" w:hAnsi="Times New Roman"/>
        </w:rPr>
        <w:t>4</w:t>
      </w:r>
      <w:r w:rsidR="006B21E5" w:rsidRPr="00D620C8">
        <w:rPr>
          <w:rFonts w:ascii="Times New Roman" w:hAnsi="Times New Roman"/>
        </w:rPr>
        <w:t xml:space="preserve">. — С. </w:t>
      </w:r>
      <w:r w:rsidR="00387D26" w:rsidRPr="00D620C8">
        <w:rPr>
          <w:rFonts w:ascii="Times New Roman" w:hAnsi="Times New Roman"/>
        </w:rPr>
        <w:t>631</w:t>
      </w:r>
      <w:r w:rsidR="006B21E5" w:rsidRPr="00D620C8">
        <w:rPr>
          <w:rFonts w:ascii="Times New Roman" w:hAnsi="Times New Roman"/>
        </w:rPr>
        <w:t>–</w:t>
      </w:r>
      <w:r w:rsidR="00387D26" w:rsidRPr="00D620C8">
        <w:rPr>
          <w:rFonts w:ascii="Times New Roman" w:hAnsi="Times New Roman"/>
        </w:rPr>
        <w:t>635</w:t>
      </w:r>
      <w:r w:rsidR="006B21E5" w:rsidRPr="00D620C8">
        <w:rPr>
          <w:rFonts w:ascii="Times New Roman" w:hAnsi="Times New Roman"/>
        </w:rPr>
        <w:t>.</w:t>
      </w:r>
    </w:p>
    <w:p w14:paraId="30A788B5" w14:textId="0375B428" w:rsidR="003E1FA7" w:rsidRDefault="003E1FA7" w:rsidP="003E1FA7">
      <w:pPr>
        <w:widowControl w:val="0"/>
        <w:numPr>
          <w:ilvl w:val="0"/>
          <w:numId w:val="4"/>
        </w:numPr>
        <w:suppressAutoHyphens/>
        <w:spacing w:after="0" w:line="276" w:lineRule="auto"/>
        <w:ind w:right="283"/>
        <w:jc w:val="both"/>
        <w:rPr>
          <w:rFonts w:ascii="Times New Roman" w:hAnsi="Times New Roman"/>
          <w:lang w:val="en-US"/>
        </w:rPr>
      </w:pPr>
      <w:r w:rsidRPr="003E1FA7">
        <w:rPr>
          <w:rFonts w:ascii="Times New Roman" w:hAnsi="Times New Roman"/>
          <w:lang w:val="en-US"/>
        </w:rPr>
        <w:t xml:space="preserve">Farkov Yu.A. </w:t>
      </w:r>
      <w:hyperlink r:id="rId10" w:history="1">
        <w:r w:rsidRPr="003E1FA7">
          <w:rPr>
            <w:rStyle w:val="a3"/>
            <w:rFonts w:ascii="Times New Roman" w:hAnsi="Times New Roman"/>
            <w:u w:val="none"/>
            <w:lang w:val="en-US"/>
          </w:rPr>
          <w:t>Finite Parseval Frames in Walsh Analysis</w:t>
        </w:r>
      </w:hyperlink>
      <w:r w:rsidRPr="003E1FA7">
        <w:rPr>
          <w:rFonts w:ascii="Times New Roman" w:hAnsi="Times New Roman"/>
          <w:lang w:val="en-US"/>
        </w:rPr>
        <w:t xml:space="preserve"> // </w:t>
      </w:r>
      <w:hyperlink r:id="rId11" w:history="1">
        <w:r w:rsidRPr="003E1FA7">
          <w:rPr>
            <w:rStyle w:val="a3"/>
            <w:rFonts w:ascii="Times New Roman" w:hAnsi="Times New Roman"/>
            <w:u w:val="none"/>
            <w:lang w:val="en-US"/>
          </w:rPr>
          <w:t>Journal of Mathematical Sciences</w:t>
        </w:r>
      </w:hyperlink>
      <w:r w:rsidRPr="003E1FA7">
        <w:rPr>
          <w:rFonts w:ascii="Times New Roman" w:hAnsi="Times New Roman"/>
          <w:lang w:val="en-US"/>
        </w:rPr>
        <w:t>. — 2022. — Vol. 2</w:t>
      </w:r>
      <w:r>
        <w:rPr>
          <w:rFonts w:ascii="Times New Roman" w:hAnsi="Times New Roman"/>
          <w:lang w:val="en-US"/>
        </w:rPr>
        <w:t>63</w:t>
      </w:r>
      <w:r w:rsidRPr="003E1FA7">
        <w:rPr>
          <w:rFonts w:ascii="Times New Roman" w:hAnsi="Times New Roman"/>
          <w:lang w:val="en-US"/>
        </w:rPr>
        <w:t xml:space="preserve">, № </w:t>
      </w:r>
      <w:r>
        <w:rPr>
          <w:rFonts w:ascii="Times New Roman" w:hAnsi="Times New Roman"/>
          <w:lang w:val="en-US"/>
        </w:rPr>
        <w:t>4</w:t>
      </w:r>
      <w:r w:rsidRPr="003E1FA7">
        <w:rPr>
          <w:rFonts w:ascii="Times New Roman" w:hAnsi="Times New Roman"/>
          <w:lang w:val="en-US"/>
        </w:rPr>
        <w:t xml:space="preserve">.  — P. </w:t>
      </w:r>
      <w:r>
        <w:rPr>
          <w:rFonts w:ascii="Times New Roman" w:hAnsi="Times New Roman"/>
          <w:lang w:val="en-US"/>
        </w:rPr>
        <w:t>579</w:t>
      </w:r>
      <w:r w:rsidRPr="003E1FA7">
        <w:rPr>
          <w:rFonts w:ascii="Times New Roman" w:hAnsi="Times New Roman"/>
          <w:lang w:val="en-US"/>
        </w:rPr>
        <w:t>–</w:t>
      </w:r>
      <w:r>
        <w:rPr>
          <w:rFonts w:ascii="Times New Roman" w:hAnsi="Times New Roman"/>
          <w:lang w:val="en-US"/>
        </w:rPr>
        <w:t>589</w:t>
      </w:r>
      <w:r w:rsidRPr="003E1FA7">
        <w:rPr>
          <w:rFonts w:ascii="Times New Roman" w:hAnsi="Times New Roman"/>
          <w:lang w:val="en-US"/>
        </w:rPr>
        <w:t>.</w:t>
      </w:r>
    </w:p>
    <w:p w14:paraId="030FB72A" w14:textId="1249B4BE" w:rsidR="00A975C7" w:rsidRPr="003E1FA7" w:rsidRDefault="00387D26" w:rsidP="003E1FA7">
      <w:pPr>
        <w:widowControl w:val="0"/>
        <w:numPr>
          <w:ilvl w:val="0"/>
          <w:numId w:val="4"/>
        </w:numPr>
        <w:suppressAutoHyphens/>
        <w:spacing w:after="0" w:line="276" w:lineRule="auto"/>
        <w:ind w:right="283"/>
        <w:jc w:val="both"/>
        <w:rPr>
          <w:rFonts w:ascii="Times New Roman" w:hAnsi="Times New Roman"/>
          <w:lang w:val="en-US"/>
        </w:rPr>
      </w:pPr>
      <w:r w:rsidRPr="003E1FA7">
        <w:rPr>
          <w:rFonts w:ascii="Times New Roman" w:hAnsi="Times New Roman"/>
          <w:lang w:val="en-US"/>
        </w:rPr>
        <w:t>Farkov Yu.A., Skopina M.A.</w:t>
      </w:r>
      <w:r w:rsidR="006B21E5" w:rsidRPr="003E1FA7">
        <w:rPr>
          <w:rFonts w:ascii="Times New Roman" w:hAnsi="Times New Roman"/>
          <w:lang w:val="en-US"/>
        </w:rPr>
        <w:t xml:space="preserve"> </w:t>
      </w:r>
      <w:r w:rsidRPr="003E1FA7">
        <w:rPr>
          <w:rFonts w:ascii="Times New Roman" w:hAnsi="Times New Roman"/>
          <w:lang w:val="en-US"/>
        </w:rPr>
        <w:t xml:space="preserve">Step wavelets on Vilenkin groups // </w:t>
      </w:r>
      <w:hyperlink r:id="rId12" w:history="1">
        <w:r w:rsidR="00D620C8" w:rsidRPr="003E1FA7">
          <w:rPr>
            <w:rStyle w:val="a3"/>
            <w:rFonts w:ascii="Times New Roman" w:hAnsi="Times New Roman"/>
            <w:u w:val="none"/>
            <w:lang w:val="en-US"/>
          </w:rPr>
          <w:t>Journal of Mathematical Sciences</w:t>
        </w:r>
      </w:hyperlink>
      <w:r w:rsidR="00D620C8" w:rsidRPr="003E1FA7">
        <w:rPr>
          <w:rFonts w:ascii="Times New Roman" w:hAnsi="Times New Roman"/>
          <w:lang w:val="en-US"/>
        </w:rPr>
        <w:t>.</w:t>
      </w:r>
      <w:r w:rsidR="006B21E5" w:rsidRPr="003E1FA7">
        <w:rPr>
          <w:rFonts w:ascii="Times New Roman" w:hAnsi="Times New Roman"/>
          <w:lang w:val="pt-PT"/>
        </w:rPr>
        <w:t xml:space="preserve"> </w:t>
      </w:r>
      <w:r w:rsidR="006B21E5" w:rsidRPr="003E1FA7">
        <w:rPr>
          <w:rFonts w:ascii="Times New Roman" w:hAnsi="Times New Roman"/>
          <w:lang w:val="en-US"/>
        </w:rPr>
        <w:t>— 202</w:t>
      </w:r>
      <w:r w:rsidRPr="003E1FA7">
        <w:rPr>
          <w:rFonts w:ascii="Times New Roman" w:hAnsi="Times New Roman"/>
          <w:lang w:val="en-US"/>
        </w:rPr>
        <w:t>2</w:t>
      </w:r>
      <w:r w:rsidR="006B21E5" w:rsidRPr="003E1FA7">
        <w:rPr>
          <w:rFonts w:ascii="Times New Roman" w:hAnsi="Times New Roman"/>
          <w:lang w:val="en-US"/>
        </w:rPr>
        <w:t xml:space="preserve">. — </w:t>
      </w:r>
      <w:r w:rsidR="006B21E5" w:rsidRPr="003E1FA7">
        <w:rPr>
          <w:rFonts w:ascii="Times New Roman" w:hAnsi="Times New Roman"/>
          <w:lang w:val="it-IT"/>
        </w:rPr>
        <w:t>Vol. 2</w:t>
      </w:r>
      <w:r w:rsidRPr="003E1FA7">
        <w:rPr>
          <w:rFonts w:ascii="Times New Roman" w:hAnsi="Times New Roman"/>
          <w:lang w:val="it-IT"/>
        </w:rPr>
        <w:t>6</w:t>
      </w:r>
      <w:r w:rsidR="006B21E5" w:rsidRPr="003E1FA7">
        <w:rPr>
          <w:rFonts w:ascii="Times New Roman" w:hAnsi="Times New Roman"/>
          <w:lang w:val="it-IT"/>
        </w:rPr>
        <w:t>6</w:t>
      </w:r>
      <w:r w:rsidR="00381342" w:rsidRPr="003E1FA7">
        <w:rPr>
          <w:rFonts w:ascii="Times New Roman" w:hAnsi="Times New Roman"/>
          <w:lang w:val="en-US"/>
        </w:rPr>
        <w:t xml:space="preserve">, </w:t>
      </w:r>
      <w:r w:rsidR="006E7E05" w:rsidRPr="003E1FA7">
        <w:rPr>
          <w:rFonts w:ascii="Times New Roman" w:hAnsi="Times New Roman"/>
          <w:lang w:val="en-US"/>
        </w:rPr>
        <w:t>№</w:t>
      </w:r>
      <w:r w:rsidR="006B21E5" w:rsidRPr="003E1FA7">
        <w:rPr>
          <w:rFonts w:ascii="Times New Roman" w:hAnsi="Times New Roman"/>
          <w:lang w:val="it-IT"/>
        </w:rPr>
        <w:t xml:space="preserve"> </w:t>
      </w:r>
      <w:r w:rsidRPr="003E1FA7">
        <w:rPr>
          <w:rFonts w:ascii="Times New Roman" w:hAnsi="Times New Roman"/>
          <w:lang w:val="it-IT"/>
        </w:rPr>
        <w:t>5</w:t>
      </w:r>
      <w:r w:rsidR="006B21E5" w:rsidRPr="003E1FA7">
        <w:rPr>
          <w:rFonts w:ascii="Times New Roman" w:hAnsi="Times New Roman"/>
          <w:lang w:val="it-IT"/>
        </w:rPr>
        <w:t xml:space="preserve">. </w:t>
      </w:r>
      <w:r w:rsidR="006B21E5" w:rsidRPr="003E1FA7">
        <w:rPr>
          <w:rFonts w:ascii="Times New Roman" w:hAnsi="Times New Roman"/>
          <w:lang w:val="en-US"/>
        </w:rPr>
        <w:t xml:space="preserve">— P. </w:t>
      </w:r>
      <w:r w:rsidR="00442139" w:rsidRPr="003E1FA7">
        <w:rPr>
          <w:rFonts w:ascii="Times New Roman" w:hAnsi="Times New Roman"/>
          <w:lang w:val="en-US"/>
        </w:rPr>
        <w:t>696</w:t>
      </w:r>
      <w:r w:rsidR="006B21E5" w:rsidRPr="003E1FA7">
        <w:rPr>
          <w:rFonts w:ascii="Times New Roman" w:hAnsi="Times New Roman"/>
          <w:lang w:val="en-US"/>
        </w:rPr>
        <w:t>–</w:t>
      </w:r>
      <w:r w:rsidR="00442139" w:rsidRPr="003E1FA7">
        <w:rPr>
          <w:rFonts w:ascii="Times New Roman" w:hAnsi="Times New Roman"/>
          <w:lang w:val="en-US"/>
        </w:rPr>
        <w:t>708</w:t>
      </w:r>
      <w:r w:rsidR="006B21E5" w:rsidRPr="003E1FA7">
        <w:rPr>
          <w:rFonts w:ascii="Times New Roman" w:hAnsi="Times New Roman"/>
          <w:lang w:val="en-US"/>
        </w:rPr>
        <w:t>.</w:t>
      </w:r>
    </w:p>
    <w:p w14:paraId="0CF26C66" w14:textId="6FA1276C" w:rsidR="00387D26" w:rsidRDefault="00387D26" w:rsidP="00387D26">
      <w:pPr>
        <w:widowControl w:val="0"/>
        <w:numPr>
          <w:ilvl w:val="0"/>
          <w:numId w:val="4"/>
        </w:numPr>
        <w:suppressAutoHyphens/>
        <w:spacing w:after="0" w:line="276" w:lineRule="auto"/>
        <w:ind w:right="283"/>
        <w:jc w:val="both"/>
        <w:rPr>
          <w:rFonts w:ascii="Times New Roman" w:hAnsi="Times New Roman"/>
          <w:lang w:val="en-US"/>
        </w:rPr>
      </w:pPr>
      <w:r w:rsidRPr="00387D26">
        <w:rPr>
          <w:rFonts w:ascii="Times New Roman" w:hAnsi="Times New Roman"/>
          <w:lang w:val="en-US"/>
        </w:rPr>
        <w:t>Farkov Yu.A., Skopina M.A. Harmonic analysis on the space of M-positibe vectors</w:t>
      </w:r>
      <w:r w:rsidR="006B21E5" w:rsidRPr="00387D26">
        <w:rPr>
          <w:rFonts w:ascii="Times New Roman" w:hAnsi="Times New Roman"/>
          <w:lang w:val="en-US"/>
        </w:rPr>
        <w:t xml:space="preserve"> // </w:t>
      </w:r>
      <w:hyperlink r:id="rId13" w:history="1">
        <w:r w:rsidR="00D620C8" w:rsidRPr="00D620C8">
          <w:rPr>
            <w:rStyle w:val="a3"/>
            <w:rFonts w:ascii="Times New Roman" w:hAnsi="Times New Roman"/>
            <w:u w:val="none"/>
            <w:lang w:val="en-US"/>
          </w:rPr>
          <w:t>Journal of Mathematical Sciences</w:t>
        </w:r>
      </w:hyperlink>
      <w:r w:rsidR="00D620C8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pt-PT"/>
        </w:rPr>
        <w:t xml:space="preserve"> </w:t>
      </w:r>
      <w:r w:rsidRPr="00387D26">
        <w:rPr>
          <w:rFonts w:ascii="Times New Roman" w:hAnsi="Times New Roman"/>
          <w:lang w:val="en-US"/>
        </w:rPr>
        <w:t>— 202</w:t>
      </w:r>
      <w:r>
        <w:rPr>
          <w:rFonts w:ascii="Times New Roman" w:hAnsi="Times New Roman"/>
          <w:lang w:val="en-US"/>
        </w:rPr>
        <w:t>4</w:t>
      </w:r>
      <w:r w:rsidRPr="00387D26">
        <w:rPr>
          <w:rFonts w:ascii="Times New Roman" w:hAnsi="Times New Roman"/>
          <w:lang w:val="en-US"/>
        </w:rPr>
        <w:t xml:space="preserve">. — </w:t>
      </w:r>
      <w:r>
        <w:rPr>
          <w:rFonts w:ascii="Times New Roman" w:hAnsi="Times New Roman"/>
          <w:lang w:val="it-IT"/>
        </w:rPr>
        <w:t>Vol. 280</w:t>
      </w:r>
      <w:r w:rsidR="00381342" w:rsidRPr="006A0E11">
        <w:rPr>
          <w:rFonts w:ascii="Times New Roman" w:hAnsi="Times New Roman"/>
          <w:lang w:val="en-US"/>
        </w:rPr>
        <w:t xml:space="preserve">, </w:t>
      </w:r>
      <w:r w:rsidR="006E7E05" w:rsidRPr="003E1FA7">
        <w:rPr>
          <w:rFonts w:ascii="Times New Roman" w:hAnsi="Times New Roman"/>
          <w:lang w:val="en-US"/>
        </w:rPr>
        <w:t>№</w:t>
      </w:r>
      <w:r w:rsidR="00381342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 xml:space="preserve">1. </w:t>
      </w:r>
      <w:r w:rsidRPr="00387D26">
        <w:rPr>
          <w:rFonts w:ascii="Times New Roman" w:hAnsi="Times New Roman"/>
          <w:lang w:val="en-US"/>
        </w:rPr>
        <w:t xml:space="preserve">— P. </w:t>
      </w:r>
      <w:r>
        <w:rPr>
          <w:rFonts w:ascii="Times New Roman" w:hAnsi="Times New Roman"/>
          <w:lang w:val="en-US"/>
        </w:rPr>
        <w:t>5</w:t>
      </w:r>
      <w:r w:rsidRPr="00387D26">
        <w:rPr>
          <w:rFonts w:ascii="Times New Roman" w:hAnsi="Times New Roman"/>
          <w:lang w:val="en-US"/>
        </w:rPr>
        <w:t>–</w:t>
      </w:r>
      <w:r>
        <w:rPr>
          <w:rFonts w:ascii="Times New Roman" w:hAnsi="Times New Roman"/>
          <w:lang w:val="en-US"/>
        </w:rPr>
        <w:t>22</w:t>
      </w:r>
      <w:r w:rsidRPr="00387D26">
        <w:rPr>
          <w:rFonts w:ascii="Times New Roman" w:hAnsi="Times New Roman"/>
          <w:lang w:val="en-US"/>
        </w:rPr>
        <w:t>.</w:t>
      </w:r>
    </w:p>
    <w:p w14:paraId="505CC7A6" w14:textId="77777777" w:rsidR="00143051" w:rsidRDefault="00143051" w:rsidP="00143051">
      <w:pPr>
        <w:widowControl w:val="0"/>
        <w:suppressAutoHyphens/>
        <w:spacing w:after="0" w:line="276" w:lineRule="auto"/>
        <w:ind w:left="720" w:right="283"/>
        <w:jc w:val="both"/>
        <w:rPr>
          <w:rFonts w:ascii="Times New Roman" w:hAnsi="Times New Roman"/>
          <w:lang w:val="en-US"/>
        </w:rPr>
      </w:pPr>
    </w:p>
    <w:p w14:paraId="206E61E7" w14:textId="77777777" w:rsidR="00143051" w:rsidRDefault="00143051" w:rsidP="00143051">
      <w:pPr>
        <w:widowControl w:val="0"/>
        <w:suppressAutoHyphens/>
        <w:spacing w:after="0" w:line="276" w:lineRule="auto"/>
        <w:ind w:left="720" w:right="283"/>
        <w:jc w:val="both"/>
        <w:rPr>
          <w:rFonts w:ascii="Times New Roman" w:hAnsi="Times New Roman"/>
          <w:lang w:val="en-US"/>
        </w:rPr>
      </w:pPr>
    </w:p>
    <w:sectPr w:rsidR="00143051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426" w:right="850" w:bottom="0" w:left="1701" w:header="708" w:footer="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EDB6" w14:textId="77777777" w:rsidR="00AE32B1" w:rsidRDefault="00AE32B1">
      <w:pPr>
        <w:spacing w:after="0" w:line="240" w:lineRule="auto"/>
      </w:pPr>
      <w:r>
        <w:separator/>
      </w:r>
    </w:p>
  </w:endnote>
  <w:endnote w:type="continuationSeparator" w:id="0">
    <w:p w14:paraId="56AA3269" w14:textId="77777777" w:rsidR="00AE32B1" w:rsidRDefault="00AE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BF04" w14:textId="77777777" w:rsidR="00A975C7" w:rsidRDefault="006B21E5">
    <w:pPr>
      <w:pStyle w:val="a4"/>
      <w:tabs>
        <w:tab w:val="clear" w:pos="9355"/>
        <w:tab w:val="right" w:pos="9329"/>
      </w:tabs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9837A3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986A" w14:textId="77777777" w:rsidR="00A975C7" w:rsidRDefault="00A975C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7ECA" w14:textId="77777777" w:rsidR="00AE32B1" w:rsidRDefault="00AE32B1">
      <w:pPr>
        <w:spacing w:after="0" w:line="240" w:lineRule="auto"/>
      </w:pPr>
      <w:r>
        <w:separator/>
      </w:r>
    </w:p>
  </w:footnote>
  <w:footnote w:type="continuationSeparator" w:id="0">
    <w:p w14:paraId="165D77D8" w14:textId="77777777" w:rsidR="00AE32B1" w:rsidRDefault="00AE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E037" w14:textId="77777777" w:rsidR="00A975C7" w:rsidRDefault="00A975C7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0C08" w14:textId="77777777" w:rsidR="00A975C7" w:rsidRDefault="00A975C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5DCA"/>
    <w:multiLevelType w:val="hybridMultilevel"/>
    <w:tmpl w:val="0068E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B30D58"/>
    <w:multiLevelType w:val="hybridMultilevel"/>
    <w:tmpl w:val="E15297D4"/>
    <w:numStyleLink w:val="ImportedStyle2"/>
  </w:abstractNum>
  <w:abstractNum w:abstractNumId="2" w15:restartNumberingAfterBreak="0">
    <w:nsid w:val="33975267"/>
    <w:multiLevelType w:val="hybridMultilevel"/>
    <w:tmpl w:val="0068E866"/>
    <w:styleLink w:val="ImportedStyle3"/>
    <w:lvl w:ilvl="0" w:tplc="1BC230A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24B2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940DD3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20D1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D02A2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2E96D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9079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2280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D14D638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B9158B5"/>
    <w:multiLevelType w:val="hybridMultilevel"/>
    <w:tmpl w:val="0068E866"/>
    <w:numStyleLink w:val="ImportedStyle3"/>
  </w:abstractNum>
  <w:abstractNum w:abstractNumId="4" w15:restartNumberingAfterBreak="0">
    <w:nsid w:val="3C2C1AB1"/>
    <w:multiLevelType w:val="hybridMultilevel"/>
    <w:tmpl w:val="6D3C34CC"/>
    <w:styleLink w:val="Numbered"/>
    <w:lvl w:ilvl="0" w:tplc="D1CAAC0C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9AF03E">
      <w:start w:val="1"/>
      <w:numFmt w:val="decimal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4A7EE8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026E78">
      <w:start w:val="1"/>
      <w:numFmt w:val="decimal"/>
      <w:lvlText w:val="%4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085592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C4346A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CA5F34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228F9C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52A0EE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9BB3E44"/>
    <w:multiLevelType w:val="hybridMultilevel"/>
    <w:tmpl w:val="E15297D4"/>
    <w:styleLink w:val="ImportedStyle2"/>
    <w:lvl w:ilvl="0" w:tplc="18A4D0C8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3049DC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182914">
      <w:start w:val="1"/>
      <w:numFmt w:val="lowerRoman"/>
      <w:lvlText w:val="%3."/>
      <w:lvlJc w:val="left"/>
      <w:pPr>
        <w:ind w:left="215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B4B386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1ACF12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ECCD78">
      <w:start w:val="1"/>
      <w:numFmt w:val="lowerRoman"/>
      <w:lvlText w:val="%6."/>
      <w:lvlJc w:val="left"/>
      <w:pPr>
        <w:ind w:left="431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CECD6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987C3A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5A0184">
      <w:start w:val="1"/>
      <w:numFmt w:val="lowerRoman"/>
      <w:lvlText w:val="%9."/>
      <w:lvlJc w:val="left"/>
      <w:pPr>
        <w:ind w:left="647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E9D014E"/>
    <w:multiLevelType w:val="hybridMultilevel"/>
    <w:tmpl w:val="6D3C34CC"/>
    <w:numStyleLink w:val="Numbered"/>
  </w:abstractNum>
  <w:num w:numId="1" w16cid:durableId="2084831554">
    <w:abstractNumId w:val="5"/>
  </w:num>
  <w:num w:numId="2" w16cid:durableId="1135371642">
    <w:abstractNumId w:val="1"/>
  </w:num>
  <w:num w:numId="3" w16cid:durableId="809594856">
    <w:abstractNumId w:val="2"/>
  </w:num>
  <w:num w:numId="4" w16cid:durableId="611404699">
    <w:abstractNumId w:val="3"/>
  </w:num>
  <w:num w:numId="5" w16cid:durableId="902184061">
    <w:abstractNumId w:val="4"/>
  </w:num>
  <w:num w:numId="6" w16cid:durableId="985091035">
    <w:abstractNumId w:val="6"/>
  </w:num>
  <w:num w:numId="7" w16cid:durableId="120024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5C7"/>
    <w:rsid w:val="000337E3"/>
    <w:rsid w:val="00045AD5"/>
    <w:rsid w:val="0005661E"/>
    <w:rsid w:val="000D7914"/>
    <w:rsid w:val="00127AA6"/>
    <w:rsid w:val="00143051"/>
    <w:rsid w:val="002E07C7"/>
    <w:rsid w:val="0034266E"/>
    <w:rsid w:val="00373262"/>
    <w:rsid w:val="00381342"/>
    <w:rsid w:val="00387D26"/>
    <w:rsid w:val="003B53AA"/>
    <w:rsid w:val="003E0EE5"/>
    <w:rsid w:val="003E1FA7"/>
    <w:rsid w:val="00442139"/>
    <w:rsid w:val="005E3771"/>
    <w:rsid w:val="0067049C"/>
    <w:rsid w:val="006A0E11"/>
    <w:rsid w:val="006B21E5"/>
    <w:rsid w:val="006E7E05"/>
    <w:rsid w:val="00752BAB"/>
    <w:rsid w:val="00785993"/>
    <w:rsid w:val="00845722"/>
    <w:rsid w:val="008E11FD"/>
    <w:rsid w:val="009837A3"/>
    <w:rsid w:val="00A8450A"/>
    <w:rsid w:val="00A975C7"/>
    <w:rsid w:val="00AE32B1"/>
    <w:rsid w:val="00AF4501"/>
    <w:rsid w:val="00B24260"/>
    <w:rsid w:val="00CE06D5"/>
    <w:rsid w:val="00D620C8"/>
    <w:rsid w:val="00D91913"/>
    <w:rsid w:val="00E17210"/>
    <w:rsid w:val="00ED33E2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03C"/>
  <w15:docId w15:val="{CDBF6A9C-55EC-4B31-B09A-78214196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6A0E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F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677"/>
        <w:tab w:val="right" w:pos="9355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5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5"/>
      </w:numPr>
    </w:pPr>
  </w:style>
  <w:style w:type="character" w:styleId="a6">
    <w:name w:val="Placeholder Text"/>
    <w:basedOn w:val="a0"/>
    <w:uiPriority w:val="99"/>
    <w:semiHidden/>
    <w:rsid w:val="00785993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6A0E11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styleId="a7">
    <w:name w:val="Unresolved Mention"/>
    <w:basedOn w:val="a0"/>
    <w:uiPriority w:val="99"/>
    <w:semiHidden/>
    <w:unhideWhenUsed/>
    <w:rsid w:val="006A0E1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3E1FA7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ctor.msu.ru" TargetMode="External"/><Relationship Id="rId13" Type="http://schemas.openxmlformats.org/officeDocument/2006/relationships/hyperlink" Target="https://link.springer.com/journal/1095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journal/journal-of-mathematical-analysis-and-applications" TargetMode="External"/><Relationship Id="rId12" Type="http://schemas.openxmlformats.org/officeDocument/2006/relationships/hyperlink" Target="https://link.springer.com/journal/10958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.springer.com/journal/1095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ink.springer.com/article/10.1007/s10958-022-05949-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journal/1095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Plotnikova Julia</cp:lastModifiedBy>
  <cp:revision>15</cp:revision>
  <dcterms:created xsi:type="dcterms:W3CDTF">2026-02-25T16:51:00Z</dcterms:created>
  <dcterms:modified xsi:type="dcterms:W3CDTF">2026-03-02T17:50:00Z</dcterms:modified>
</cp:coreProperties>
</file>