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64" w:rsidRPr="001E3869" w:rsidRDefault="003E7264" w:rsidP="003E7264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Сведения о научном руководителе </w:t>
      </w:r>
    </w:p>
    <w:p w:rsidR="003E7264" w:rsidRPr="003E7264" w:rsidRDefault="003E7264" w:rsidP="003E7264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>
        <w:rPr>
          <w:rFonts w:ascii="Times New Roman" w:hAnsi="Times New Roman"/>
          <w:i/>
          <w:color w:val="auto"/>
          <w:sz w:val="26"/>
          <w:szCs w:val="26"/>
        </w:rPr>
        <w:t>Малышева Владислава Владимировича</w:t>
      </w:r>
    </w:p>
    <w:p w:rsidR="003E7264" w:rsidRPr="001E3869" w:rsidRDefault="003E7264" w:rsidP="003E7264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«</w:t>
      </w:r>
      <w:r>
        <w:rPr>
          <w:rFonts w:ascii="Times New Roman" w:hAnsi="Times New Roman"/>
          <w:i/>
          <w:color w:val="auto"/>
          <w:sz w:val="26"/>
          <w:szCs w:val="26"/>
        </w:rPr>
        <w:t>М</w:t>
      </w:r>
      <w:r w:rsidRPr="003E7264">
        <w:rPr>
          <w:rFonts w:ascii="Times New Roman" w:hAnsi="Times New Roman"/>
          <w:i/>
          <w:color w:val="auto"/>
          <w:sz w:val="26"/>
          <w:szCs w:val="26"/>
        </w:rPr>
        <w:t xml:space="preserve">инералогия и геохимия соединений железа почв степей </w:t>
      </w:r>
      <w:r>
        <w:rPr>
          <w:rFonts w:ascii="Times New Roman" w:hAnsi="Times New Roman"/>
          <w:i/>
          <w:color w:val="auto"/>
          <w:sz w:val="26"/>
          <w:szCs w:val="26"/>
        </w:rPr>
        <w:t>В</w:t>
      </w:r>
      <w:r w:rsidRPr="003E7264">
        <w:rPr>
          <w:rFonts w:ascii="Times New Roman" w:hAnsi="Times New Roman"/>
          <w:i/>
          <w:color w:val="auto"/>
          <w:sz w:val="26"/>
          <w:szCs w:val="26"/>
        </w:rPr>
        <w:t>осточно-</w:t>
      </w:r>
      <w:r>
        <w:rPr>
          <w:rFonts w:ascii="Times New Roman" w:hAnsi="Times New Roman"/>
          <w:i/>
          <w:color w:val="auto"/>
          <w:sz w:val="26"/>
          <w:szCs w:val="26"/>
        </w:rPr>
        <w:t>Е</w:t>
      </w:r>
      <w:r w:rsidRPr="003E7264">
        <w:rPr>
          <w:rFonts w:ascii="Times New Roman" w:hAnsi="Times New Roman"/>
          <w:i/>
          <w:color w:val="auto"/>
          <w:sz w:val="26"/>
          <w:szCs w:val="26"/>
        </w:rPr>
        <w:t>вропейской равнины и их связь с климатическими параметрами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»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Научный руководитель: 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Алексеев Андрей Олегович 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доктор биологических наук (3.00.27 – Почвоведение)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член-корреспондент РАН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9D0990">
        <w:rPr>
          <w:rFonts w:ascii="Times New Roman" w:hAnsi="Times New Roman"/>
          <w:b/>
          <w:color w:val="auto"/>
          <w:sz w:val="26"/>
          <w:szCs w:val="26"/>
        </w:rPr>
        <w:t>директор</w:t>
      </w:r>
    </w:p>
    <w:p w:rsidR="00CD71E1" w:rsidRPr="00CD71E1" w:rsidRDefault="003E7264" w:rsidP="00CD71E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CD71E1" w:rsidRPr="00CD71E1">
        <w:t xml:space="preserve"> </w:t>
      </w:r>
      <w:r w:rsidR="00CD71E1" w:rsidRPr="00CD71E1">
        <w:rPr>
          <w:rFonts w:ascii="Times New Roman" w:hAnsi="Times New Roman"/>
          <w:b/>
          <w:color w:val="auto"/>
          <w:sz w:val="26"/>
          <w:szCs w:val="26"/>
        </w:rPr>
        <w:t>Институт физико-химических и биологических проблем почвоведения Российской академии наук – обособленное подразделение Федерального государственного бюджетного учреждения науки «Пущинский научный центр биологических исследований Российской академии наук»</w:t>
      </w:r>
    </w:p>
    <w:p w:rsidR="003E7264" w:rsidRPr="001E3869" w:rsidRDefault="00CD71E1" w:rsidP="00CD71E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D71E1">
        <w:rPr>
          <w:rFonts w:ascii="Times New Roman" w:hAnsi="Times New Roman"/>
          <w:b/>
          <w:color w:val="auto"/>
          <w:sz w:val="26"/>
          <w:szCs w:val="26"/>
        </w:rPr>
        <w:t>Российская академия наук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CD71E1" w:rsidRPr="00CD71E1">
        <w:rPr>
          <w:rFonts w:ascii="Times New Roman" w:hAnsi="Times New Roman"/>
          <w:b/>
          <w:color w:val="auto"/>
          <w:sz w:val="26"/>
          <w:szCs w:val="26"/>
        </w:rPr>
        <w:t>142290, Московская Область, г. Пущино, ул. Институтская, д.2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-</w:t>
      </w: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</w:t>
      </w:r>
      <w:r w:rsidR="00CD71E1">
        <w:rPr>
          <w:rFonts w:ascii="Times New Roman" w:hAnsi="Times New Roman"/>
          <w:color w:val="auto"/>
          <w:sz w:val="26"/>
          <w:szCs w:val="26"/>
        </w:rPr>
        <w:t>1.5.19</w:t>
      </w:r>
      <w:r w:rsidRPr="001E3869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CD71E1" w:rsidRPr="00CD71E1">
        <w:rPr>
          <w:rFonts w:ascii="Times New Roman" w:hAnsi="Times New Roman"/>
          <w:color w:val="auto"/>
          <w:sz w:val="26"/>
          <w:szCs w:val="26"/>
          <w:u w:val="single"/>
        </w:rPr>
        <w:t>Почвоведение</w:t>
      </w:r>
      <w:r w:rsidR="00CD71E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E3869">
        <w:rPr>
          <w:rFonts w:ascii="Times New Roman" w:hAnsi="Times New Roman"/>
          <w:color w:val="auto"/>
          <w:sz w:val="26"/>
          <w:szCs w:val="26"/>
        </w:rPr>
        <w:t>за последние 5 лет:</w:t>
      </w:r>
    </w:p>
    <w:p w:rsidR="00225614" w:rsidRPr="00225614" w:rsidRDefault="00225614" w:rsidP="003E7264">
      <w:pPr>
        <w:jc w:val="both"/>
        <w:rPr>
          <w:rFonts w:ascii="Times New Roman" w:hAnsi="Times New Roman" w:cs="Times New Roman"/>
          <w:lang w:val="en-US"/>
        </w:rPr>
      </w:pPr>
      <w:r w:rsidRPr="00225614">
        <w:rPr>
          <w:rFonts w:ascii="Times New Roman" w:hAnsi="Times New Roman" w:cs="Times New Roman"/>
          <w:lang w:val="en-US"/>
        </w:rPr>
        <w:t xml:space="preserve">1. Malyshev V.V., </w:t>
      </w:r>
      <w:r w:rsidRPr="00225614">
        <w:rPr>
          <w:rFonts w:ascii="Times New Roman" w:hAnsi="Times New Roman" w:cs="Times New Roman"/>
          <w:b/>
          <w:bCs/>
          <w:lang w:val="en-US"/>
        </w:rPr>
        <w:t>Alekseev A.O</w:t>
      </w:r>
      <w:r w:rsidRPr="00225614">
        <w:rPr>
          <w:rFonts w:ascii="Times New Roman" w:hAnsi="Times New Roman" w:cs="Times New Roman"/>
          <w:lang w:val="en-US"/>
        </w:rPr>
        <w:t xml:space="preserve">. Iron Compounds in Steppe Soils of the East-European Plain: Association with Soil Processes, Paleoclimatic Aspects. </w:t>
      </w:r>
      <w:r w:rsidRPr="00225614">
        <w:rPr>
          <w:rFonts w:ascii="Times New Roman" w:hAnsi="Times New Roman" w:cs="Times New Roman"/>
          <w:i/>
          <w:iCs/>
          <w:lang w:val="en-US"/>
        </w:rPr>
        <w:t>Eurasian Soil Science</w:t>
      </w:r>
      <w:r w:rsidRPr="00225614">
        <w:rPr>
          <w:rFonts w:ascii="Times New Roman" w:hAnsi="Times New Roman" w:cs="Times New Roman"/>
          <w:lang w:val="en-US"/>
        </w:rPr>
        <w:t>. 2024. Vol. 57. №9. P. 1461–1473.</w:t>
      </w:r>
    </w:p>
    <w:p w:rsidR="003E7264" w:rsidRPr="00225614" w:rsidRDefault="00225614" w:rsidP="003E7264">
      <w:pPr>
        <w:jc w:val="both"/>
        <w:rPr>
          <w:rFonts w:ascii="Times New Roman" w:hAnsi="Times New Roman" w:cs="Times New Roman"/>
          <w:lang w:val="en-US"/>
        </w:rPr>
      </w:pPr>
      <w:r w:rsidRPr="00225614">
        <w:rPr>
          <w:rFonts w:ascii="Times New Roman" w:hAnsi="Times New Roman" w:cs="Times New Roman"/>
          <w:lang w:val="en-US"/>
        </w:rPr>
        <w:t xml:space="preserve">2. Malyshev V.V., </w:t>
      </w:r>
      <w:r w:rsidRPr="00225614">
        <w:rPr>
          <w:rFonts w:ascii="Times New Roman" w:hAnsi="Times New Roman" w:cs="Times New Roman"/>
          <w:b/>
          <w:bCs/>
          <w:lang w:val="en-US"/>
        </w:rPr>
        <w:t>Alekseev A.O.</w:t>
      </w:r>
      <w:r w:rsidRPr="00225614">
        <w:rPr>
          <w:rFonts w:ascii="Times New Roman" w:hAnsi="Times New Roman" w:cs="Times New Roman"/>
          <w:lang w:val="en-US"/>
        </w:rPr>
        <w:t xml:space="preserve"> Comparison of Areal and Profile Distribution of Magnetic Susceptibility in Steppe Soils of the Russian Plain. </w:t>
      </w:r>
      <w:r w:rsidRPr="00225614">
        <w:rPr>
          <w:rFonts w:ascii="Times New Roman" w:hAnsi="Times New Roman" w:cs="Times New Roman"/>
          <w:i/>
          <w:iCs/>
          <w:lang w:val="en-US"/>
        </w:rPr>
        <w:t>Eurasian Soil Science</w:t>
      </w:r>
      <w:r w:rsidRPr="00225614">
        <w:rPr>
          <w:rFonts w:ascii="Times New Roman" w:hAnsi="Times New Roman" w:cs="Times New Roman"/>
          <w:lang w:val="en-US"/>
        </w:rPr>
        <w:t>. 2023. Vol. 56. №. 7. P. 902-910.</w:t>
      </w:r>
    </w:p>
    <w:p w:rsidR="00225614" w:rsidRPr="00225614" w:rsidRDefault="00225614" w:rsidP="003E7264">
      <w:pPr>
        <w:jc w:val="both"/>
        <w:rPr>
          <w:rFonts w:ascii="Times New Roman" w:hAnsi="Times New Roman" w:cs="Times New Roman"/>
        </w:rPr>
      </w:pPr>
      <w:r w:rsidRPr="00225614">
        <w:rPr>
          <w:rFonts w:ascii="Times New Roman" w:hAnsi="Times New Roman" w:cs="Times New Roman"/>
          <w:lang w:val="en-US"/>
        </w:rPr>
        <w:t>2</w:t>
      </w:r>
      <w:r w:rsidRPr="00225614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225614">
        <w:rPr>
          <w:rFonts w:ascii="Times New Roman" w:hAnsi="Times New Roman" w:cs="Times New Roman"/>
          <w:b/>
          <w:bCs/>
          <w:lang w:val="en-US"/>
        </w:rPr>
        <w:t>Alekseev A.O</w:t>
      </w:r>
      <w:r w:rsidRPr="00225614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225614">
        <w:rPr>
          <w:rFonts w:ascii="Times New Roman" w:hAnsi="Times New Roman" w:cs="Times New Roman"/>
          <w:lang w:val="en-US"/>
        </w:rPr>
        <w:t>Shary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P.A., </w:t>
      </w:r>
      <w:proofErr w:type="spellStart"/>
      <w:r w:rsidRPr="00225614">
        <w:rPr>
          <w:rFonts w:ascii="Times New Roman" w:hAnsi="Times New Roman" w:cs="Times New Roman"/>
          <w:lang w:val="en-US"/>
        </w:rPr>
        <w:t>Malyshev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V.V. Magnetic susceptibility of soils as an ambiguous climate proxy for paleoclimate reconstructions. </w:t>
      </w:r>
      <w:r w:rsidRPr="00225614">
        <w:rPr>
          <w:rFonts w:ascii="Times New Roman" w:hAnsi="Times New Roman" w:cs="Times New Roman"/>
          <w:i/>
          <w:iCs/>
          <w:lang w:val="en-US"/>
        </w:rPr>
        <w:t>Quaternary International</w:t>
      </w:r>
      <w:r w:rsidRPr="00225614">
        <w:rPr>
          <w:rFonts w:ascii="Times New Roman" w:hAnsi="Times New Roman" w:cs="Times New Roman"/>
          <w:lang w:val="en-US"/>
        </w:rPr>
        <w:t>. 2023. Vol. 661. P. 10-21</w:t>
      </w:r>
      <w:r w:rsidRPr="00225614">
        <w:rPr>
          <w:rFonts w:ascii="Times New Roman" w:hAnsi="Times New Roman" w:cs="Times New Roman"/>
        </w:rPr>
        <w:t>.</w:t>
      </w:r>
    </w:p>
    <w:p w:rsidR="00225614" w:rsidRPr="00832672" w:rsidRDefault="00225614" w:rsidP="003E7264">
      <w:pPr>
        <w:jc w:val="both"/>
        <w:rPr>
          <w:rFonts w:ascii="Times New Roman" w:hAnsi="Times New Roman" w:cs="Times New Roman"/>
          <w:color w:val="auto"/>
        </w:rPr>
      </w:pPr>
      <w:r w:rsidRPr="00225614">
        <w:rPr>
          <w:rFonts w:ascii="Times New Roman" w:hAnsi="Times New Roman" w:cs="Times New Roman"/>
          <w:color w:val="auto"/>
          <w:lang w:val="en-US"/>
        </w:rPr>
        <w:t xml:space="preserve">4. </w:t>
      </w:r>
      <w:r w:rsidRPr="00225614">
        <w:rPr>
          <w:rFonts w:ascii="Times New Roman" w:hAnsi="Times New Roman" w:cs="Times New Roman"/>
          <w:lang w:val="en-US"/>
        </w:rPr>
        <w:t xml:space="preserve">Kalinin P.I., </w:t>
      </w:r>
      <w:proofErr w:type="spellStart"/>
      <w:r w:rsidRPr="00225614">
        <w:rPr>
          <w:rFonts w:ascii="Times New Roman" w:hAnsi="Times New Roman" w:cs="Times New Roman"/>
          <w:lang w:val="en-US"/>
        </w:rPr>
        <w:t>Kudrevatykh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I.Y., </w:t>
      </w:r>
      <w:proofErr w:type="spellStart"/>
      <w:r w:rsidRPr="00225614">
        <w:rPr>
          <w:rFonts w:ascii="Times New Roman" w:hAnsi="Times New Roman" w:cs="Times New Roman"/>
          <w:lang w:val="en-US"/>
        </w:rPr>
        <w:t>Malyshev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V.V., </w:t>
      </w:r>
      <w:proofErr w:type="spellStart"/>
      <w:r w:rsidRPr="00225614">
        <w:rPr>
          <w:rFonts w:ascii="Times New Roman" w:hAnsi="Times New Roman" w:cs="Times New Roman"/>
          <w:lang w:val="en-US"/>
        </w:rPr>
        <w:t>Pilguy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L.S., </w:t>
      </w:r>
      <w:proofErr w:type="spellStart"/>
      <w:r w:rsidRPr="00225614">
        <w:rPr>
          <w:rFonts w:ascii="Times New Roman" w:hAnsi="Times New Roman" w:cs="Times New Roman"/>
          <w:lang w:val="en-US"/>
        </w:rPr>
        <w:t>Buhonov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A.V., </w:t>
      </w:r>
      <w:proofErr w:type="spellStart"/>
      <w:r w:rsidRPr="00225614">
        <w:rPr>
          <w:rFonts w:ascii="Times New Roman" w:hAnsi="Times New Roman" w:cs="Times New Roman"/>
          <w:lang w:val="en-US"/>
        </w:rPr>
        <w:t>Mitenko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G. V., </w:t>
      </w:r>
      <w:r w:rsidRPr="00225614">
        <w:rPr>
          <w:rFonts w:ascii="Times New Roman" w:hAnsi="Times New Roman" w:cs="Times New Roman"/>
          <w:b/>
          <w:bCs/>
          <w:lang w:val="en-US"/>
        </w:rPr>
        <w:t>Alekseev A.O.</w:t>
      </w:r>
      <w:r w:rsidRPr="00225614">
        <w:rPr>
          <w:rFonts w:ascii="Times New Roman" w:hAnsi="Times New Roman" w:cs="Times New Roman"/>
          <w:lang w:val="en-US"/>
        </w:rPr>
        <w:t xml:space="preserve"> Chemical weathering in semi-arid soils of the Russian plain. </w:t>
      </w:r>
      <w:proofErr w:type="gramStart"/>
      <w:r w:rsidRPr="00225614">
        <w:rPr>
          <w:rFonts w:ascii="Times New Roman" w:hAnsi="Times New Roman" w:cs="Times New Roman"/>
          <w:i/>
          <w:iCs/>
          <w:lang w:val="en-US"/>
        </w:rPr>
        <w:t>Catena</w:t>
      </w:r>
      <w:r w:rsidRPr="00832672">
        <w:rPr>
          <w:rFonts w:ascii="Times New Roman" w:hAnsi="Times New Roman" w:cs="Times New Roman"/>
        </w:rPr>
        <w:t>.</w:t>
      </w:r>
      <w:proofErr w:type="gramEnd"/>
      <w:r w:rsidRPr="00832672">
        <w:rPr>
          <w:rFonts w:ascii="Times New Roman" w:hAnsi="Times New Roman" w:cs="Times New Roman"/>
        </w:rPr>
        <w:t xml:space="preserve"> 2021. 206: 105554. </w:t>
      </w:r>
      <w:hyperlink r:id="rId4" w:history="1"/>
    </w:p>
    <w:p w:rsidR="003E7264" w:rsidRPr="00832672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832672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225614" w:rsidRPr="00832672" w:rsidRDefault="0022561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225614" w:rsidRPr="00832672" w:rsidRDefault="0022561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</w:t>
      </w:r>
      <w:r w:rsidR="00CD71E1">
        <w:rPr>
          <w:rFonts w:ascii="Times New Roman" w:hAnsi="Times New Roman"/>
          <w:color w:val="auto"/>
          <w:sz w:val="26"/>
          <w:szCs w:val="26"/>
        </w:rPr>
        <w:t>015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CD71E1">
        <w:rPr>
          <w:rFonts w:ascii="Times New Roman" w:hAnsi="Times New Roman"/>
          <w:color w:val="auto"/>
          <w:sz w:val="26"/>
          <w:szCs w:val="26"/>
        </w:rPr>
        <w:t>3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:rsidR="003E7264" w:rsidRPr="001E3869" w:rsidRDefault="00CD71E1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Т.А. Парамонова</w:t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:rsidR="003E7264" w:rsidRPr="001E3869" w:rsidRDefault="003E7264" w:rsidP="003E7264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1E3869" w:rsidRDefault="003E7264" w:rsidP="003E7264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</w:p>
    <w:p w:rsidR="001264C6" w:rsidRDefault="001264C6"/>
    <w:sectPr w:rsidR="001264C6" w:rsidSect="00D3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264"/>
    <w:rsid w:val="001264C6"/>
    <w:rsid w:val="00225614"/>
    <w:rsid w:val="003E7264"/>
    <w:rsid w:val="005831BB"/>
    <w:rsid w:val="00832672"/>
    <w:rsid w:val="009D0990"/>
    <w:rsid w:val="009E347F"/>
    <w:rsid w:val="00B24B32"/>
    <w:rsid w:val="00CD71E1"/>
    <w:rsid w:val="00D32ACE"/>
    <w:rsid w:val="00F4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ок диссер"/>
    <w:uiPriority w:val="1"/>
    <w:qFormat/>
    <w:rsid w:val="00B24B32"/>
    <w:pPr>
      <w:spacing w:after="0" w:line="240" w:lineRule="auto"/>
    </w:pPr>
  </w:style>
  <w:style w:type="character" w:styleId="a4">
    <w:name w:val="Hyperlink"/>
    <w:rsid w:val="00225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catena.2021.105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msu</cp:lastModifiedBy>
  <cp:revision>2</cp:revision>
  <dcterms:created xsi:type="dcterms:W3CDTF">2025-10-14T10:29:00Z</dcterms:created>
  <dcterms:modified xsi:type="dcterms:W3CDTF">2025-10-14T10:29:00Z</dcterms:modified>
</cp:coreProperties>
</file>