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EA40" w14:textId="61921792" w:rsidR="009777AF" w:rsidRPr="00FB27FC" w:rsidRDefault="00203378" w:rsidP="00203378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7FC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научном </w:t>
      </w:r>
      <w:r w:rsidR="0015087B">
        <w:rPr>
          <w:rFonts w:ascii="Times New Roman" w:hAnsi="Times New Roman" w:cs="Times New Roman"/>
          <w:b/>
          <w:bCs/>
          <w:sz w:val="24"/>
          <w:szCs w:val="24"/>
        </w:rPr>
        <w:t>консультанте</w:t>
      </w:r>
      <w:r w:rsidRPr="00FB27FC">
        <w:rPr>
          <w:rFonts w:ascii="Times New Roman" w:hAnsi="Times New Roman" w:cs="Times New Roman"/>
          <w:b/>
          <w:bCs/>
          <w:sz w:val="24"/>
          <w:szCs w:val="24"/>
        </w:rPr>
        <w:t xml:space="preserve"> диссертации</w:t>
      </w:r>
    </w:p>
    <w:p w14:paraId="49A0D386" w14:textId="08568B96" w:rsidR="00203378" w:rsidRPr="007122F9" w:rsidRDefault="00A15D01" w:rsidP="0020337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Красникова Дмитрия Викторовича</w:t>
      </w:r>
    </w:p>
    <w:p w14:paraId="32A10B32" w14:textId="16603172" w:rsidR="00203378" w:rsidRPr="00FB27FC" w:rsidRDefault="00203378" w:rsidP="00BB44A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7FC">
        <w:rPr>
          <w:rFonts w:ascii="Times New Roman" w:hAnsi="Times New Roman" w:cs="Times New Roman"/>
          <w:sz w:val="24"/>
          <w:szCs w:val="24"/>
        </w:rPr>
        <w:t>«</w:t>
      </w:r>
      <w:r w:rsidR="00A15D01">
        <w:rPr>
          <w:rFonts w:ascii="Times New Roman" w:hAnsi="Times New Roman"/>
          <w:b/>
          <w:sz w:val="24"/>
          <w:szCs w:val="24"/>
        </w:rPr>
        <w:t>Новые методы создания и модификации углеродных наноматериалов</w:t>
      </w:r>
      <w:r w:rsidRPr="00FB27FC">
        <w:rPr>
          <w:rFonts w:ascii="Times New Roman" w:hAnsi="Times New Roman" w:cs="Times New Roman"/>
          <w:sz w:val="24"/>
          <w:szCs w:val="24"/>
        </w:rPr>
        <w:t>»</w:t>
      </w:r>
    </w:p>
    <w:p w14:paraId="537BB163" w14:textId="4B5108A4" w:rsidR="00203378" w:rsidRPr="00FB27FC" w:rsidRDefault="00203378" w:rsidP="00203378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EC56812" w14:textId="5FBF1732" w:rsidR="00203378" w:rsidRPr="00FB27FC" w:rsidRDefault="00203378" w:rsidP="002C7F6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7FC"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руководитель: </w:t>
      </w:r>
      <w:r w:rsidR="00A15D01">
        <w:rPr>
          <w:rFonts w:ascii="Times New Roman" w:hAnsi="Times New Roman" w:cs="Times New Roman"/>
          <w:sz w:val="24"/>
          <w:szCs w:val="24"/>
        </w:rPr>
        <w:t>Насибулин Альберт Галийевич</w:t>
      </w:r>
    </w:p>
    <w:p w14:paraId="239511CA" w14:textId="6E68D052" w:rsidR="00203378" w:rsidRDefault="00203378" w:rsidP="002C7F6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7FC">
        <w:rPr>
          <w:rFonts w:ascii="Times New Roman" w:hAnsi="Times New Roman" w:cs="Times New Roman"/>
          <w:b/>
          <w:bCs/>
          <w:sz w:val="24"/>
          <w:szCs w:val="24"/>
        </w:rPr>
        <w:t xml:space="preserve">Учёная степень: </w:t>
      </w:r>
      <w:r w:rsidR="00BB44A6" w:rsidRPr="00FB27FC">
        <w:rPr>
          <w:rFonts w:ascii="Times New Roman" w:hAnsi="Times New Roman" w:cs="Times New Roman"/>
          <w:sz w:val="24"/>
          <w:szCs w:val="24"/>
        </w:rPr>
        <w:t>доктор</w:t>
      </w:r>
      <w:r w:rsidRPr="00FB27FC">
        <w:rPr>
          <w:rFonts w:ascii="Times New Roman" w:hAnsi="Times New Roman" w:cs="Times New Roman"/>
          <w:sz w:val="24"/>
          <w:szCs w:val="24"/>
        </w:rPr>
        <w:t xml:space="preserve"> </w:t>
      </w:r>
      <w:r w:rsidR="00A15D01">
        <w:rPr>
          <w:rFonts w:ascii="Times New Roman" w:hAnsi="Times New Roman" w:cs="Times New Roman"/>
          <w:sz w:val="24"/>
          <w:szCs w:val="24"/>
        </w:rPr>
        <w:t>технических</w:t>
      </w:r>
      <w:r w:rsidRPr="00FB27FC">
        <w:rPr>
          <w:rFonts w:ascii="Times New Roman" w:hAnsi="Times New Roman" w:cs="Times New Roman"/>
          <w:sz w:val="24"/>
          <w:szCs w:val="24"/>
        </w:rPr>
        <w:t xml:space="preserve"> наук</w:t>
      </w:r>
    </w:p>
    <w:p w14:paraId="4900AEA9" w14:textId="460CCB9B" w:rsidR="004A0791" w:rsidRPr="0015087B" w:rsidRDefault="004A0791" w:rsidP="002C7F67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791">
        <w:rPr>
          <w:rFonts w:ascii="Times New Roman" w:hAnsi="Times New Roman" w:cs="Times New Roman"/>
          <w:b/>
          <w:bCs/>
          <w:sz w:val="24"/>
          <w:szCs w:val="24"/>
        </w:rPr>
        <w:t>Ученое звание</w:t>
      </w:r>
      <w:r w:rsidRPr="0015087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96E0D83" w14:textId="6D5E7826" w:rsidR="002C7F67" w:rsidRPr="0015087B" w:rsidRDefault="002C7F67" w:rsidP="0015087B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87B">
        <w:rPr>
          <w:rFonts w:ascii="Times New Roman" w:hAnsi="Times New Roman" w:cs="Times New Roman"/>
          <w:b/>
          <w:bCs/>
          <w:sz w:val="24"/>
          <w:szCs w:val="24"/>
        </w:rPr>
        <w:t xml:space="preserve">Научная специальность: </w:t>
      </w:r>
      <w:r w:rsidR="0015087B" w:rsidRPr="0015087B">
        <w:rPr>
          <w:rFonts w:ascii="Times New Roman" w:hAnsi="Times New Roman" w:cs="Times New Roman"/>
          <w:sz w:val="24"/>
          <w:szCs w:val="24"/>
        </w:rPr>
        <w:t>05.16.06</w:t>
      </w:r>
      <w:r w:rsidR="000E7D1A" w:rsidRPr="0015087B">
        <w:rPr>
          <w:rFonts w:ascii="Times New Roman" w:hAnsi="Times New Roman" w:cs="Times New Roman"/>
          <w:sz w:val="24"/>
          <w:szCs w:val="24"/>
        </w:rPr>
        <w:t xml:space="preserve">. </w:t>
      </w:r>
      <w:r w:rsidR="0015087B" w:rsidRPr="0015087B">
        <w:rPr>
          <w:rFonts w:ascii="Times New Roman" w:hAnsi="Times New Roman" w:cs="Times New Roman"/>
          <w:sz w:val="24"/>
          <w:szCs w:val="24"/>
        </w:rPr>
        <w:t>Порошковая металлургия и композиционные материалы</w:t>
      </w:r>
    </w:p>
    <w:p w14:paraId="3E09491C" w14:textId="110E8114" w:rsidR="002C7F67" w:rsidRPr="0015087B" w:rsidRDefault="002C7F67" w:rsidP="00C36E5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87B">
        <w:rPr>
          <w:rFonts w:ascii="Times New Roman" w:hAnsi="Times New Roman" w:cs="Times New Roman"/>
          <w:b/>
          <w:bCs/>
          <w:sz w:val="24"/>
          <w:szCs w:val="24"/>
        </w:rPr>
        <w:t>Место работы:</w:t>
      </w:r>
      <w:r w:rsidRPr="0015087B">
        <w:rPr>
          <w:rFonts w:ascii="Times New Roman" w:hAnsi="Times New Roman" w:cs="Times New Roman"/>
          <w:sz w:val="24"/>
          <w:szCs w:val="24"/>
        </w:rPr>
        <w:t xml:space="preserve"> </w:t>
      </w:r>
      <w:r w:rsidR="0015087B" w:rsidRPr="0015087B">
        <w:rPr>
          <w:rFonts w:ascii="Times New Roman" w:hAnsi="Times New Roman" w:cs="Times New Roman"/>
          <w:sz w:val="24"/>
          <w:szCs w:val="24"/>
        </w:rPr>
        <w:t>Автономная некоммерческая образовательная организация высшего образования «Сколковский институт науки и технологий»</w:t>
      </w:r>
      <w:r w:rsidRPr="0015087B">
        <w:rPr>
          <w:rFonts w:ascii="Times New Roman" w:hAnsi="Times New Roman" w:cs="Times New Roman"/>
          <w:sz w:val="24"/>
          <w:szCs w:val="24"/>
        </w:rPr>
        <w:t>.</w:t>
      </w:r>
    </w:p>
    <w:p w14:paraId="6D6B1828" w14:textId="7ADFECA6" w:rsidR="002C7F67" w:rsidRPr="0015087B" w:rsidRDefault="002C7F67" w:rsidP="002C7F6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87B">
        <w:rPr>
          <w:rFonts w:ascii="Times New Roman" w:hAnsi="Times New Roman"/>
          <w:b/>
          <w:sz w:val="24"/>
          <w:szCs w:val="26"/>
        </w:rPr>
        <w:t>Должность</w:t>
      </w:r>
      <w:r w:rsidR="007122F9" w:rsidRPr="0015087B">
        <w:rPr>
          <w:rFonts w:ascii="Times New Roman" w:hAnsi="Times New Roman"/>
          <w:b/>
          <w:sz w:val="24"/>
          <w:szCs w:val="26"/>
        </w:rPr>
        <w:t>:</w:t>
      </w:r>
      <w:r w:rsidRPr="0015087B">
        <w:rPr>
          <w:rFonts w:ascii="Times New Roman" w:hAnsi="Times New Roman" w:cs="Times New Roman"/>
          <w:szCs w:val="24"/>
        </w:rPr>
        <w:t xml:space="preserve"> </w:t>
      </w:r>
      <w:r w:rsidRPr="0015087B">
        <w:rPr>
          <w:rFonts w:ascii="Times New Roman" w:hAnsi="Times New Roman" w:cs="Times New Roman"/>
          <w:sz w:val="24"/>
          <w:szCs w:val="24"/>
        </w:rPr>
        <w:t xml:space="preserve">профессор, </w:t>
      </w:r>
      <w:r w:rsidR="0015087B" w:rsidRPr="0015087B">
        <w:rPr>
          <w:rFonts w:ascii="Times New Roman" w:hAnsi="Times New Roman" w:cs="Times New Roman"/>
          <w:sz w:val="24"/>
          <w:szCs w:val="24"/>
        </w:rPr>
        <w:t>директор центра фотоники и фотонных технологий Сколтеха</w:t>
      </w:r>
    </w:p>
    <w:p w14:paraId="536B2C0D" w14:textId="6327F6C7" w:rsidR="002C7F67" w:rsidRPr="0015087B" w:rsidRDefault="002C7F67" w:rsidP="002C7F6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87B">
        <w:rPr>
          <w:rFonts w:ascii="Times New Roman" w:hAnsi="Times New Roman" w:cs="Times New Roman"/>
          <w:b/>
          <w:bCs/>
          <w:sz w:val="24"/>
          <w:szCs w:val="24"/>
        </w:rPr>
        <w:t xml:space="preserve">Адрес места работы: </w:t>
      </w:r>
      <w:r w:rsidR="0015087B" w:rsidRPr="0015087B">
        <w:rPr>
          <w:rFonts w:ascii="Times New Roman" w:hAnsi="Times New Roman" w:cs="Times New Roman"/>
          <w:sz w:val="24"/>
          <w:szCs w:val="24"/>
        </w:rPr>
        <w:t>121205</w:t>
      </w:r>
      <w:r w:rsidRPr="0015087B">
        <w:rPr>
          <w:rFonts w:ascii="Times New Roman" w:hAnsi="Times New Roman" w:cs="Times New Roman"/>
          <w:sz w:val="24"/>
          <w:szCs w:val="24"/>
        </w:rPr>
        <w:t xml:space="preserve">, г. Москва, </w:t>
      </w:r>
      <w:r w:rsidR="0015087B" w:rsidRPr="0015087B">
        <w:rPr>
          <w:rFonts w:ascii="Times New Roman" w:hAnsi="Times New Roman" w:cs="Times New Roman"/>
          <w:sz w:val="24"/>
          <w:szCs w:val="24"/>
        </w:rPr>
        <w:t xml:space="preserve">Большой бульвар 30 с.1 </w:t>
      </w:r>
    </w:p>
    <w:p w14:paraId="5185D633" w14:textId="6C644357" w:rsidR="002C7F67" w:rsidRPr="00FB27FC" w:rsidRDefault="002C7F67" w:rsidP="002C7F6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87B">
        <w:rPr>
          <w:rFonts w:ascii="Times New Roman" w:hAnsi="Times New Roman" w:cs="Times New Roman"/>
          <w:b/>
          <w:bCs/>
          <w:sz w:val="24"/>
          <w:szCs w:val="24"/>
        </w:rPr>
        <w:t xml:space="preserve">Телефон: </w:t>
      </w:r>
      <w:r w:rsidRPr="0015087B">
        <w:rPr>
          <w:rFonts w:ascii="Times New Roman" w:hAnsi="Times New Roman" w:cs="Times New Roman"/>
          <w:sz w:val="24"/>
          <w:szCs w:val="24"/>
        </w:rPr>
        <w:t xml:space="preserve">+7(495) </w:t>
      </w:r>
      <w:r w:rsidR="0015087B" w:rsidRPr="0015087B">
        <w:rPr>
          <w:rFonts w:ascii="Times New Roman" w:hAnsi="Times New Roman" w:cs="Times New Roman"/>
          <w:sz w:val="24"/>
          <w:szCs w:val="24"/>
        </w:rPr>
        <w:t>280</w:t>
      </w:r>
      <w:r w:rsidRPr="0015087B">
        <w:rPr>
          <w:rFonts w:ascii="Times New Roman" w:hAnsi="Times New Roman" w:cs="Times New Roman"/>
          <w:sz w:val="24"/>
          <w:szCs w:val="24"/>
        </w:rPr>
        <w:t>-</w:t>
      </w:r>
      <w:r w:rsidR="0015087B" w:rsidRPr="0015087B">
        <w:rPr>
          <w:rFonts w:ascii="Times New Roman" w:hAnsi="Times New Roman" w:cs="Times New Roman"/>
          <w:sz w:val="24"/>
          <w:szCs w:val="24"/>
        </w:rPr>
        <w:t>14</w:t>
      </w:r>
      <w:r w:rsidRPr="0015087B">
        <w:rPr>
          <w:rFonts w:ascii="Times New Roman" w:hAnsi="Times New Roman" w:cs="Times New Roman"/>
          <w:sz w:val="24"/>
          <w:szCs w:val="24"/>
        </w:rPr>
        <w:t>-</w:t>
      </w:r>
      <w:r w:rsidR="0015087B" w:rsidRPr="0015087B">
        <w:rPr>
          <w:rFonts w:ascii="Times New Roman" w:hAnsi="Times New Roman" w:cs="Times New Roman"/>
          <w:sz w:val="24"/>
          <w:szCs w:val="24"/>
        </w:rPr>
        <w:t>81</w:t>
      </w:r>
    </w:p>
    <w:p w14:paraId="16773673" w14:textId="2D4E48D2" w:rsidR="002C7F67" w:rsidRPr="00A15D01" w:rsidRDefault="002C7F67" w:rsidP="002C7F6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27FC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A15D01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B27FC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A15D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hyperlink r:id="rId6" w:history="1">
        <w:r w:rsidR="00A15D01" w:rsidRPr="008A37F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A.Nasibulin@skol.tech</w:t>
        </w:r>
      </w:hyperlink>
      <w:r w:rsidR="00A15D0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hyperlink r:id="rId7" w:history="1"/>
    </w:p>
    <w:p w14:paraId="71822FA2" w14:textId="77777777" w:rsidR="00203378" w:rsidRPr="00A15D01" w:rsidRDefault="00203378" w:rsidP="002C7F6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A087598" w14:textId="7B6DA090" w:rsidR="00203378" w:rsidRPr="00FB27FC" w:rsidRDefault="00203378" w:rsidP="0020337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7FC">
        <w:rPr>
          <w:rFonts w:ascii="Times New Roman" w:hAnsi="Times New Roman" w:cs="Times New Roman"/>
          <w:b/>
          <w:bCs/>
          <w:sz w:val="24"/>
          <w:szCs w:val="24"/>
        </w:rPr>
        <w:t>Список основных нау</w:t>
      </w:r>
      <w:r w:rsidR="00017EE7">
        <w:rPr>
          <w:rFonts w:ascii="Times New Roman" w:hAnsi="Times New Roman" w:cs="Times New Roman"/>
          <w:b/>
          <w:bCs/>
          <w:sz w:val="24"/>
          <w:szCs w:val="24"/>
        </w:rPr>
        <w:t>чных публикаций по специальност</w:t>
      </w:r>
      <w:r w:rsidR="0015087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B27FC">
        <w:rPr>
          <w:rFonts w:ascii="Times New Roman" w:hAnsi="Times New Roman" w:cs="Times New Roman"/>
          <w:b/>
          <w:bCs/>
          <w:sz w:val="24"/>
          <w:szCs w:val="24"/>
        </w:rPr>
        <w:t xml:space="preserve"> 1.4.15 – Химия твёрдого тела</w:t>
      </w:r>
      <w:r w:rsidR="00017E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7FC">
        <w:rPr>
          <w:rFonts w:ascii="Times New Roman" w:hAnsi="Times New Roman" w:cs="Times New Roman"/>
          <w:b/>
          <w:bCs/>
          <w:sz w:val="24"/>
          <w:szCs w:val="24"/>
        </w:rPr>
        <w:t>за последние 5 лет</w:t>
      </w:r>
      <w:r w:rsidR="00300809" w:rsidRPr="00FB27FC">
        <w:rPr>
          <w:rFonts w:ascii="Times New Roman" w:hAnsi="Times New Roman" w:cs="Times New Roman"/>
          <w:b/>
          <w:bCs/>
          <w:sz w:val="24"/>
          <w:szCs w:val="24"/>
        </w:rPr>
        <w:t xml:space="preserve"> (полный список: </w:t>
      </w:r>
      <w:hyperlink r:id="rId8" w:history="1">
        <w:r w:rsidR="0015087B" w:rsidRPr="008A37F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https://nanonasibulin.com/publications/</w:t>
        </w:r>
      </w:hyperlink>
      <w:r w:rsidR="00300809" w:rsidRPr="00FB27F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B27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B40DCA" w14:textId="101DAB14" w:rsidR="0015087B" w:rsidRPr="0015087B" w:rsidRDefault="0015087B" w:rsidP="0015087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087B">
        <w:rPr>
          <w:rFonts w:ascii="Times New Roman" w:hAnsi="Times New Roman" w:cs="Times New Roman"/>
          <w:sz w:val="24"/>
          <w:szCs w:val="24"/>
          <w:lang w:val="en-US"/>
        </w:rPr>
        <w:t>I.V. Novikov, E.M. Khabushev, D.V. Krasnikov, A.V. Bubis, A.E. Goldt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5087B">
        <w:rPr>
          <w:rFonts w:ascii="Times New Roman" w:hAnsi="Times New Roman" w:cs="Times New Roman"/>
          <w:b/>
          <w:bCs/>
          <w:sz w:val="24"/>
          <w:szCs w:val="24"/>
          <w:lang w:val="en-US"/>
        </w:rPr>
        <w:t>A.G. Nasibulin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 “Residence time effect on single-walled carbon nanotube synthesis in an aerosol CVD reactor” </w:t>
      </w:r>
      <w:r w:rsidRPr="001508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Chemical Engineering Journal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 (2021) 420, 129869, 10.1016/j.cej.2021.129869 </w:t>
      </w:r>
    </w:p>
    <w:p w14:paraId="2881E184" w14:textId="135D5B73" w:rsidR="0015087B" w:rsidRPr="0015087B" w:rsidRDefault="0015087B" w:rsidP="0015087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E.M. Khabushev, D.V. Krasnikov, A.E. Goldt ,E.O. Fedorovskaya, A.P. Tsapenko, Q. Zhang, E.I. Kauppinen, T. Kallio, </w:t>
      </w:r>
      <w:r w:rsidRPr="0015087B">
        <w:rPr>
          <w:rFonts w:ascii="Times New Roman" w:hAnsi="Times New Roman" w:cs="Times New Roman"/>
          <w:b/>
          <w:bCs/>
          <w:sz w:val="24"/>
          <w:szCs w:val="24"/>
          <w:lang w:val="en-US"/>
        </w:rPr>
        <w:t>A.G. Nasibulin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 “Joint effect of ethylene and toluene on carbon nanotube growth on Fe based catalysts” </w:t>
      </w:r>
      <w:r w:rsidRPr="001508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Carbon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 (2022) 189, 474-483 10.1016/j.carbon.2021.12.052 </w:t>
      </w:r>
    </w:p>
    <w:p w14:paraId="19B54458" w14:textId="7F8A000C" w:rsidR="0015087B" w:rsidRPr="0015087B" w:rsidRDefault="0015087B" w:rsidP="0015087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A.K. Grebenko, D.V. Krasnikov, A.V. Bubis, V.S. Stolyarov, D.V. Vyalikh, A.A. Makarova, A. Fedorov, A. Aitkulova, A.A. Alekseeva, E. Gilshtein, Z. Bedran, A.N. Shmakov, L. Alyabyeva, R.N. Mozhchil, A.M. Ionov, B.P. Gorshunov, K. Laasonen, V. Podzorov, </w:t>
      </w:r>
      <w:r w:rsidRPr="0015087B">
        <w:rPr>
          <w:rFonts w:ascii="Times New Roman" w:hAnsi="Times New Roman" w:cs="Times New Roman"/>
          <w:b/>
          <w:bCs/>
          <w:sz w:val="24"/>
          <w:szCs w:val="24"/>
          <w:lang w:val="en-US"/>
        </w:rPr>
        <w:t>A.G. Nasibulin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 “High-Quality Graphene Using Boudouard Reaction” </w:t>
      </w:r>
      <w:r w:rsidRPr="001508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Advanced Science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 2022, 2200217, 10.1002/advs.202200217</w:t>
      </w:r>
    </w:p>
    <w:p w14:paraId="5A0BB112" w14:textId="6C30D22E" w:rsidR="0015087B" w:rsidRPr="0015087B" w:rsidRDefault="0015087B" w:rsidP="0015087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A.K. Grebenko, G. Drozdov, Y. Gladush, I. Ostanin, S.S. Zhukov, E. Khabushev, A.P. Tsapenko, D.V. Krasnikov, B. Afinogenov, A.G. Temiryazev, S. Kuznetsov, N. Nikolayev, V.V. Dremov, T. Dumitricã, M. Li, H. Hijazi, V. Podzorov, L.C. Feldman, </w:t>
      </w:r>
      <w:r w:rsidRPr="001508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A.G. Nasibulin 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“Local ultra-densification of SWCNT films: modeling and experiment”, </w:t>
      </w:r>
      <w:r w:rsidRPr="001508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Carbon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 (2022) 196, 979 10.1016/j.carbon.2022.05.047 </w:t>
      </w:r>
    </w:p>
    <w:p w14:paraId="0D94D5DC" w14:textId="42B68102" w:rsidR="0015087B" w:rsidRDefault="0015087B" w:rsidP="0015087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087B">
        <w:rPr>
          <w:rFonts w:ascii="Times New Roman" w:hAnsi="Times New Roman" w:cs="Times New Roman"/>
          <w:sz w:val="24"/>
          <w:szCs w:val="24"/>
          <w:lang w:val="en-US"/>
        </w:rPr>
        <w:t>J.A.B. Ramirez,</w:t>
      </w:r>
      <w:r w:rsidRPr="0015087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D.V. Krasnikov, V.V. Gubarev, I.V. Novikov, V.A. Kondrashov, A.V. Starkov, M.S. Krivokorytov, V.V. Medvedev, Y.G. Gladush, </w:t>
      </w:r>
      <w:r w:rsidRPr="0015087B">
        <w:rPr>
          <w:rFonts w:ascii="Times New Roman" w:hAnsi="Times New Roman" w:cs="Times New Roman"/>
          <w:b/>
          <w:bCs/>
          <w:sz w:val="24"/>
          <w:szCs w:val="24"/>
          <w:lang w:val="en-US"/>
        </w:rPr>
        <w:t>A. G. Nasibulin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 “Renewable Single-Walled Carbon Nanotube Membranes for Extreme Ultraviolet Pellicle Applications” </w:t>
      </w:r>
      <w:r w:rsidRPr="001508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Carbon</w:t>
      </w:r>
      <w:r w:rsidRPr="0015087B">
        <w:rPr>
          <w:rFonts w:ascii="Times New Roman" w:hAnsi="Times New Roman" w:cs="Times New Roman"/>
          <w:sz w:val="24"/>
          <w:szCs w:val="24"/>
          <w:lang w:val="en-US"/>
        </w:rPr>
        <w:t xml:space="preserve"> (2022) 198, 364-370 10.1016/j.carbon.2022.07.014</w:t>
      </w:r>
    </w:p>
    <w:p w14:paraId="712A345D" w14:textId="63AC8322" w:rsidR="006A0A46" w:rsidRPr="006A0A46" w:rsidRDefault="006A0A46" w:rsidP="006A0A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A0A4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D.V. Krasnikov, E.M. Khabushev, A. Gaev, A.R. Bogdanova, V.Ya. Iakovlev, A. Lantsberg, T. Kallio, </w:t>
      </w:r>
      <w:r w:rsidRPr="006A0A46">
        <w:rPr>
          <w:rFonts w:ascii="Times New Roman" w:hAnsi="Times New Roman" w:cs="Times New Roman"/>
          <w:b/>
          <w:bCs/>
          <w:sz w:val="24"/>
          <w:szCs w:val="24"/>
          <w:lang w:val="en-US"/>
        </w:rPr>
        <w:t>A.G. Nasibulin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 “Machine Learning Methods for Aerosol Synthesis of Single-walled Carbon Nanotubes” </w:t>
      </w:r>
      <w:r w:rsidRPr="001508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Carbon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, 202 (2023), 76 10.1016/j.carbon.2022.10.044 </w:t>
      </w:r>
    </w:p>
    <w:p w14:paraId="6E80122D" w14:textId="3F0595F4" w:rsidR="006A0A46" w:rsidRDefault="006A0A46" w:rsidP="0015087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A.R. Bogdanova, D.V. Krasnikov, A.G. Nasibulin “The role of sulfur in the carbon nanotube synthesis” </w:t>
      </w:r>
      <w:r w:rsidRPr="006A0A4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Carbon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 (2023) 210, 118051 10.1016/j.carbon.2023.118051</w:t>
      </w:r>
    </w:p>
    <w:p w14:paraId="54568855" w14:textId="031A10C6" w:rsidR="006A0A46" w:rsidRDefault="006A0A46" w:rsidP="0015087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I.V. Novikov, D.V. Krasnikov, V.S. Shestakova, I.P. Rogov, V.A. Dmitrieva, A.E. Goldt, T. Kallio, </w:t>
      </w:r>
      <w:r w:rsidRPr="006A0A46">
        <w:rPr>
          <w:rFonts w:ascii="Times New Roman" w:hAnsi="Times New Roman" w:cs="Times New Roman"/>
          <w:b/>
          <w:bCs/>
          <w:sz w:val="24"/>
          <w:szCs w:val="24"/>
          <w:lang w:val="en-US"/>
        </w:rPr>
        <w:t>A.G. Nasibulin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 “Boosting CO-based synthesis of single-walled carbon nanotubes with hydrogen” </w:t>
      </w:r>
      <w:r w:rsidRPr="006A0A4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Chemical Engineering Journal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 (2023) 476, 146527 10.1016/j.cej.2023.146527</w:t>
      </w:r>
    </w:p>
    <w:p w14:paraId="1A0234BA" w14:textId="5031031C" w:rsidR="006A0A46" w:rsidRDefault="006A0A46" w:rsidP="0015087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I.V. Novikov, D.V. Krasnikov, E.M. Khabushev, V.S. Shestakova, Y.E. Matyushkin, T. Kallio, </w:t>
      </w:r>
      <w:r w:rsidRPr="006A0A46">
        <w:rPr>
          <w:rFonts w:ascii="Times New Roman" w:hAnsi="Times New Roman" w:cs="Times New Roman"/>
          <w:b/>
          <w:bCs/>
          <w:sz w:val="24"/>
          <w:szCs w:val="24"/>
          <w:lang w:val="en-US"/>
        </w:rPr>
        <w:t>A.G. Nasibulin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 “A new method for evaluation of nanotube growth kinetics in aerosol CVD” </w:t>
      </w:r>
      <w:r w:rsidRPr="006A0A4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Carbon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 (2024) 217, 118589, 10.1016/j.carbon.2023.118589</w:t>
      </w:r>
    </w:p>
    <w:p w14:paraId="1700C4A6" w14:textId="590CAF08" w:rsidR="006A0A46" w:rsidRDefault="006A0A46" w:rsidP="0015087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I.V. Novikov, N.I. Raginov, D.V. Krasnikov, S.S. Zhukov, K.V. Zhivetev, A.V. Terentiev, D. Ilatovskii, A. Elakshar, E.M. Khabushev, A.K. Grebenko, S.A. Kuznetsov, S.D. Shandakov, B.P. Gorshunov, </w:t>
      </w:r>
      <w:r w:rsidRPr="006A0A46">
        <w:rPr>
          <w:rFonts w:ascii="Times New Roman" w:hAnsi="Times New Roman" w:cs="Times New Roman"/>
          <w:b/>
          <w:bCs/>
          <w:sz w:val="24"/>
          <w:szCs w:val="24"/>
          <w:lang w:val="en-US"/>
        </w:rPr>
        <w:t>A.G. Nasibulin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 “Fast liquid-free patterning of SWCNT films for electronic and optical applications” </w:t>
      </w:r>
      <w:r w:rsidRPr="006A0A4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Chemical Engineering Journal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 (2024) 485, 149733 10.1016/j.cej.2024.14973</w:t>
      </w:r>
    </w:p>
    <w:p w14:paraId="46A0FCCE" w14:textId="5E2BAB73" w:rsidR="006A0A46" w:rsidRDefault="006A0A46" w:rsidP="0015087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0A46">
        <w:rPr>
          <w:rFonts w:ascii="Times New Roman" w:hAnsi="Times New Roman" w:cs="Times New Roman"/>
          <w:sz w:val="24"/>
          <w:szCs w:val="24"/>
          <w:lang w:val="en-US"/>
        </w:rPr>
        <w:t>D.A. Ilatovskii</w:t>
      </w:r>
      <w:r w:rsidRPr="006A0A46">
        <w:rPr>
          <w:rFonts w:ascii="Times New Roman" w:hAnsi="Times New Roman" w:cs="Times New Roman"/>
          <w:b/>
          <w:bCs/>
          <w:sz w:val="24"/>
          <w:szCs w:val="24"/>
          <w:lang w:val="en-US"/>
        </w:rPr>
        <w:t>, D.V. Krasnikov, D.S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. Kopylova, B.I. Afinogenov, A. Chernov, </w:t>
      </w:r>
      <w:r w:rsidRPr="006A0A46">
        <w:rPr>
          <w:rFonts w:ascii="Times New Roman" w:hAnsi="Times New Roman" w:cs="Times New Roman"/>
          <w:b/>
          <w:bCs/>
          <w:sz w:val="24"/>
          <w:szCs w:val="24"/>
          <w:lang w:val="en-US"/>
        </w:rPr>
        <w:t>A.G. Nasibulin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 “Photophoretic Deposition and Separation of Aerosol-Synthesized Single-Walled Carbon Nanotubes” </w:t>
      </w:r>
      <w:r w:rsidRPr="006A0A4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Carbon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 (2024), 218, 118725 10.1016/j.carbon.2023.118725</w:t>
      </w:r>
    </w:p>
    <w:p w14:paraId="6D4DA5C1" w14:textId="51313AC6" w:rsidR="006A0A46" w:rsidRPr="0015087B" w:rsidRDefault="006A0A46" w:rsidP="0015087B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A0A46">
        <w:rPr>
          <w:rFonts w:ascii="Times New Roman" w:hAnsi="Times New Roman" w:cs="Times New Roman"/>
          <w:sz w:val="24"/>
          <w:szCs w:val="24"/>
          <w:lang w:val="en-US"/>
        </w:rPr>
        <w:t>I.V. Novikov, D.V. Krasnikov, I.H. Lee, E.E. Agafonova, S.I. Serebrennikova, Y. Lee, S. Kim, J.S. Nam, V.A. Kondrashov, J. Han, I.I. Rakov,</w:t>
      </w:r>
      <w:r w:rsidRPr="006A0A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A.G. Nasibulin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, I. Jeon “Aerosol CVD Carbon Nanotube Thin Films: From Synthesis to Advanced Applications - A Comprehensive Review” </w:t>
      </w:r>
      <w:r w:rsidRPr="006A0A4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Advanced Materials</w:t>
      </w:r>
      <w:r w:rsidRPr="006A0A46">
        <w:rPr>
          <w:rFonts w:ascii="Times New Roman" w:hAnsi="Times New Roman" w:cs="Times New Roman"/>
          <w:sz w:val="24"/>
          <w:szCs w:val="24"/>
          <w:lang w:val="en-US"/>
        </w:rPr>
        <w:t xml:space="preserve"> (2025) 241377710.1002/adma.202413777</w:t>
      </w:r>
    </w:p>
    <w:p w14:paraId="2AE841B1" w14:textId="62D6AE22" w:rsidR="00457C5D" w:rsidRPr="00FB27FC" w:rsidRDefault="00457C5D" w:rsidP="00457C5D">
      <w:pPr>
        <w:pStyle w:val="ListParagraph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E34A6E" w14:textId="0AAB5660" w:rsidR="00457C5D" w:rsidRPr="00FB27FC" w:rsidRDefault="00457C5D" w:rsidP="00457C5D">
      <w:pPr>
        <w:pStyle w:val="ListParagraph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B44D56" w14:textId="222832AC" w:rsidR="00457C5D" w:rsidRPr="00FB27FC" w:rsidRDefault="00457C5D" w:rsidP="00457C5D">
      <w:pPr>
        <w:pStyle w:val="ListParagraph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7FC">
        <w:rPr>
          <w:rFonts w:ascii="Times New Roman" w:hAnsi="Times New Roman" w:cs="Times New Roman"/>
          <w:sz w:val="24"/>
          <w:szCs w:val="24"/>
        </w:rPr>
        <w:t>Учёный секретарь</w:t>
      </w:r>
    </w:p>
    <w:p w14:paraId="7B2CC693" w14:textId="14FE85F6" w:rsidR="00457C5D" w:rsidRPr="0015087B" w:rsidRDefault="00457C5D" w:rsidP="00457C5D">
      <w:pPr>
        <w:pStyle w:val="ListParagraph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7FC">
        <w:rPr>
          <w:rFonts w:ascii="Times New Roman" w:hAnsi="Times New Roman" w:cs="Times New Roman"/>
          <w:sz w:val="24"/>
          <w:szCs w:val="24"/>
        </w:rPr>
        <w:t>Диссертационного совета МГУ.014.8</w:t>
      </w:r>
      <w:r w:rsidRPr="00FB27FC">
        <w:rPr>
          <w:rFonts w:ascii="Times New Roman" w:hAnsi="Times New Roman" w:cs="Times New Roman"/>
          <w:sz w:val="24"/>
          <w:szCs w:val="24"/>
        </w:rPr>
        <w:tab/>
      </w:r>
      <w:r w:rsidRPr="00FB27FC">
        <w:rPr>
          <w:rFonts w:ascii="Times New Roman" w:hAnsi="Times New Roman" w:cs="Times New Roman"/>
          <w:sz w:val="24"/>
          <w:szCs w:val="24"/>
        </w:rPr>
        <w:tab/>
      </w:r>
      <w:r w:rsidRPr="00FB27FC">
        <w:rPr>
          <w:rFonts w:ascii="Times New Roman" w:hAnsi="Times New Roman" w:cs="Times New Roman"/>
          <w:sz w:val="24"/>
          <w:szCs w:val="24"/>
        </w:rPr>
        <w:tab/>
      </w:r>
      <w:r w:rsidRPr="00FB27FC">
        <w:rPr>
          <w:rFonts w:ascii="Times New Roman" w:hAnsi="Times New Roman" w:cs="Times New Roman"/>
          <w:sz w:val="24"/>
          <w:szCs w:val="24"/>
        </w:rPr>
        <w:tab/>
        <w:t xml:space="preserve">  Е.</w:t>
      </w:r>
      <w:r w:rsidR="0015087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B27FC">
        <w:rPr>
          <w:rFonts w:ascii="Times New Roman" w:hAnsi="Times New Roman" w:cs="Times New Roman"/>
          <w:sz w:val="24"/>
          <w:szCs w:val="24"/>
        </w:rPr>
        <w:t xml:space="preserve">. </w:t>
      </w:r>
      <w:r w:rsidR="0015087B">
        <w:rPr>
          <w:rFonts w:ascii="Times New Roman" w:hAnsi="Times New Roman" w:cs="Times New Roman"/>
          <w:sz w:val="24"/>
          <w:szCs w:val="24"/>
        </w:rPr>
        <w:t>Климашина</w:t>
      </w:r>
    </w:p>
    <w:sectPr w:rsidR="00457C5D" w:rsidRPr="0015087B" w:rsidSect="002033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C27F7"/>
    <w:multiLevelType w:val="multilevel"/>
    <w:tmpl w:val="B56C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B0189"/>
    <w:multiLevelType w:val="hybridMultilevel"/>
    <w:tmpl w:val="102256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6421E5B"/>
    <w:multiLevelType w:val="hybridMultilevel"/>
    <w:tmpl w:val="609C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51"/>
    <w:rsid w:val="00017EE7"/>
    <w:rsid w:val="00092C54"/>
    <w:rsid w:val="000E7D1A"/>
    <w:rsid w:val="00120DF6"/>
    <w:rsid w:val="0015087B"/>
    <w:rsid w:val="001818CB"/>
    <w:rsid w:val="001916BE"/>
    <w:rsid w:val="00203378"/>
    <w:rsid w:val="00213951"/>
    <w:rsid w:val="00241701"/>
    <w:rsid w:val="002C7F67"/>
    <w:rsid w:val="00300809"/>
    <w:rsid w:val="0044682A"/>
    <w:rsid w:val="00457C5D"/>
    <w:rsid w:val="004A0791"/>
    <w:rsid w:val="006A0A46"/>
    <w:rsid w:val="007122F9"/>
    <w:rsid w:val="0074688F"/>
    <w:rsid w:val="0085036B"/>
    <w:rsid w:val="00885D90"/>
    <w:rsid w:val="00922DF9"/>
    <w:rsid w:val="009563E4"/>
    <w:rsid w:val="009777AF"/>
    <w:rsid w:val="00A15D01"/>
    <w:rsid w:val="00B20BE3"/>
    <w:rsid w:val="00B5605F"/>
    <w:rsid w:val="00BB18A3"/>
    <w:rsid w:val="00BB44A6"/>
    <w:rsid w:val="00BE7798"/>
    <w:rsid w:val="00C36E53"/>
    <w:rsid w:val="00C806F7"/>
    <w:rsid w:val="00DD5911"/>
    <w:rsid w:val="00E710C9"/>
    <w:rsid w:val="00EA400E"/>
    <w:rsid w:val="00EE6652"/>
    <w:rsid w:val="00FB27FC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CC73"/>
  <w15:docId w15:val="{6D15DC5C-437B-4C9A-B480-1B2368D7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37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2033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16B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4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nonasibulin.com/publications/" TargetMode="External"/><Relationship Id="rId3" Type="http://schemas.openxmlformats.org/officeDocument/2006/relationships/styles" Target="styles.xml"/><Relationship Id="rId7" Type="http://schemas.openxmlformats.org/officeDocument/2006/relationships/hyperlink" Target="mailto:klyamkin@highp.chem.m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Nasibulin@skol.te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3D09F22-D255-492B-AD2D-416CCC02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Гурьянов</dc:creator>
  <cp:lastModifiedBy>Dmitry Krasnikov</cp:lastModifiedBy>
  <cp:revision>5</cp:revision>
  <cp:lastPrinted>2025-09-19T13:25:00Z</cp:lastPrinted>
  <dcterms:created xsi:type="dcterms:W3CDTF">2026-03-30T14:16:00Z</dcterms:created>
  <dcterms:modified xsi:type="dcterms:W3CDTF">2026-04-03T12:23:00Z</dcterms:modified>
</cp:coreProperties>
</file>