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FC578B" w14:textId="77777777" w:rsidR="000C25B1" w:rsidRPr="009C5B82" w:rsidRDefault="000C25B1" w:rsidP="000C25B1">
      <w:pPr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9C5B82">
        <w:rPr>
          <w:rFonts w:ascii="Times New Roman" w:hAnsi="Times New Roman" w:cs="Times New Roman"/>
          <w:b/>
          <w:color w:val="auto"/>
          <w:sz w:val="26"/>
          <w:szCs w:val="26"/>
        </w:rPr>
        <w:t>Сведения об официальных оппонентах</w:t>
      </w:r>
    </w:p>
    <w:p w14:paraId="4EB75480" w14:textId="482B1F68" w:rsidR="000C25B1" w:rsidRPr="009C5B82" w:rsidRDefault="000C25B1" w:rsidP="000C25B1">
      <w:pPr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9C5B82">
        <w:rPr>
          <w:rFonts w:ascii="Times New Roman" w:hAnsi="Times New Roman" w:cs="Times New Roman"/>
          <w:b/>
          <w:color w:val="auto"/>
          <w:sz w:val="26"/>
          <w:szCs w:val="26"/>
        </w:rPr>
        <w:t xml:space="preserve">по диссертации </w:t>
      </w:r>
      <w:proofErr w:type="spellStart"/>
      <w:r w:rsidR="00A53E46" w:rsidRPr="009C5B82">
        <w:rPr>
          <w:rFonts w:ascii="Times New Roman" w:hAnsi="Times New Roman" w:cs="Times New Roman"/>
          <w:i/>
          <w:color w:val="auto"/>
          <w:sz w:val="26"/>
          <w:szCs w:val="26"/>
        </w:rPr>
        <w:t>Полевик</w:t>
      </w:r>
      <w:proofErr w:type="spellEnd"/>
      <w:r w:rsidR="00A53E46" w:rsidRPr="009C5B82">
        <w:rPr>
          <w:rFonts w:ascii="Times New Roman" w:hAnsi="Times New Roman" w:cs="Times New Roman"/>
          <w:i/>
          <w:color w:val="auto"/>
          <w:sz w:val="26"/>
          <w:szCs w:val="26"/>
        </w:rPr>
        <w:t xml:space="preserve"> Анастасии Юрьевны</w:t>
      </w:r>
    </w:p>
    <w:p w14:paraId="6A3186A4" w14:textId="7F50FB60" w:rsidR="000C25B1" w:rsidRPr="009C5B82" w:rsidRDefault="000C25B1" w:rsidP="000C25B1">
      <w:pPr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9C5B82">
        <w:rPr>
          <w:rFonts w:ascii="Times New Roman" w:hAnsi="Times New Roman" w:cs="Times New Roman"/>
          <w:b/>
          <w:color w:val="auto"/>
          <w:sz w:val="26"/>
          <w:szCs w:val="26"/>
        </w:rPr>
        <w:t>«</w:t>
      </w:r>
      <w:r w:rsidR="00A53E46" w:rsidRPr="009C5B82">
        <w:rPr>
          <w:rFonts w:ascii="Times New Roman" w:hAnsi="Times New Roman" w:cs="Times New Roman"/>
          <w:i/>
          <w:color w:val="auto"/>
          <w:sz w:val="26"/>
          <w:szCs w:val="26"/>
        </w:rPr>
        <w:t xml:space="preserve">Дизайн и направленный синтез новых соединений со структурой срастания на основе интерметаллических фрагментов типа </w:t>
      </w:r>
      <w:proofErr w:type="spellStart"/>
      <w:r w:rsidR="00A53E46" w:rsidRPr="009C5B82">
        <w:rPr>
          <w:rFonts w:ascii="Times New Roman" w:hAnsi="Times New Roman" w:cs="Times New Roman"/>
          <w:i/>
          <w:color w:val="auto"/>
          <w:sz w:val="26"/>
          <w:szCs w:val="26"/>
          <w:lang w:val="en-US"/>
        </w:rPr>
        <w:t>AuCu</w:t>
      </w:r>
      <w:proofErr w:type="spellEnd"/>
      <w:r w:rsidR="00A53E46" w:rsidRPr="009C5B82">
        <w:rPr>
          <w:rFonts w:ascii="Times New Roman" w:hAnsi="Times New Roman" w:cs="Times New Roman"/>
          <w:i/>
          <w:color w:val="auto"/>
          <w:sz w:val="26"/>
          <w:szCs w:val="26"/>
          <w:vertAlign w:val="subscript"/>
        </w:rPr>
        <w:t>3</w:t>
      </w:r>
      <w:r w:rsidR="00A53E46" w:rsidRPr="009C5B82">
        <w:rPr>
          <w:rFonts w:ascii="Times New Roman" w:hAnsi="Times New Roman" w:cs="Times New Roman"/>
          <w:i/>
          <w:color w:val="auto"/>
          <w:sz w:val="26"/>
          <w:szCs w:val="26"/>
        </w:rPr>
        <w:t xml:space="preserve"> </w:t>
      </w:r>
      <w:r w:rsidR="00A53E46" w:rsidRPr="009C5B82">
        <w:rPr>
          <w:rFonts w:ascii="Times New Roman" w:hAnsi="Times New Roman" w:cs="Times New Roman"/>
          <w:i/>
          <w:color w:val="auto"/>
          <w:sz w:val="26"/>
          <w:szCs w:val="26"/>
          <w:lang w:val="en-US"/>
        </w:rPr>
        <w:t>c</w:t>
      </w:r>
      <w:r w:rsidR="00A53E46" w:rsidRPr="009C5B82">
        <w:rPr>
          <w:rFonts w:ascii="Times New Roman" w:hAnsi="Times New Roman" w:cs="Times New Roman"/>
          <w:i/>
          <w:color w:val="auto"/>
          <w:sz w:val="26"/>
          <w:szCs w:val="26"/>
        </w:rPr>
        <w:t xml:space="preserve"> </w:t>
      </w:r>
      <w:r w:rsidR="00A53E46" w:rsidRPr="009C5B82">
        <w:rPr>
          <w:rFonts w:ascii="Times New Roman" w:hAnsi="Times New Roman" w:cs="Times New Roman"/>
          <w:i/>
          <w:color w:val="auto"/>
          <w:sz w:val="26"/>
          <w:szCs w:val="26"/>
          <w:lang w:val="en-US"/>
        </w:rPr>
        <w:t>d</w:t>
      </w:r>
      <w:r w:rsidR="00A53E46" w:rsidRPr="009C5B82">
        <w:rPr>
          <w:rFonts w:ascii="Times New Roman" w:hAnsi="Times New Roman" w:cs="Times New Roman"/>
          <w:i/>
          <w:color w:val="auto"/>
          <w:sz w:val="26"/>
          <w:szCs w:val="26"/>
        </w:rPr>
        <w:t xml:space="preserve">- и/или </w:t>
      </w:r>
      <w:r w:rsidR="00A53E46" w:rsidRPr="009C5B82">
        <w:rPr>
          <w:rFonts w:ascii="Times New Roman" w:hAnsi="Times New Roman" w:cs="Times New Roman"/>
          <w:i/>
          <w:color w:val="auto"/>
          <w:sz w:val="26"/>
          <w:szCs w:val="26"/>
          <w:lang w:val="en-US"/>
        </w:rPr>
        <w:t>f</w:t>
      </w:r>
      <w:r w:rsidR="00A53E46" w:rsidRPr="009C5B82">
        <w:rPr>
          <w:rFonts w:ascii="Times New Roman" w:hAnsi="Times New Roman" w:cs="Times New Roman"/>
          <w:i/>
          <w:color w:val="auto"/>
          <w:sz w:val="26"/>
          <w:szCs w:val="26"/>
        </w:rPr>
        <w:t>-магнитными подрешётками</w:t>
      </w:r>
      <w:r w:rsidRPr="009C5B82">
        <w:rPr>
          <w:rFonts w:ascii="Times New Roman" w:hAnsi="Times New Roman" w:cs="Times New Roman"/>
          <w:b/>
          <w:color w:val="auto"/>
          <w:sz w:val="26"/>
          <w:szCs w:val="26"/>
        </w:rPr>
        <w:t>»</w:t>
      </w:r>
    </w:p>
    <w:p w14:paraId="0907411C" w14:textId="77777777" w:rsidR="000C25B1" w:rsidRPr="009C5B82" w:rsidRDefault="000C25B1" w:rsidP="000C25B1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14:paraId="7659887D" w14:textId="77C8A75B" w:rsidR="000C25B1" w:rsidRPr="009C5B82" w:rsidRDefault="000C25B1" w:rsidP="000C25B1">
      <w:pPr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 w:rsidRPr="009C5B82">
        <w:rPr>
          <w:rFonts w:ascii="Times New Roman" w:hAnsi="Times New Roman" w:cs="Times New Roman"/>
          <w:b/>
          <w:color w:val="auto"/>
          <w:sz w:val="26"/>
          <w:szCs w:val="26"/>
        </w:rPr>
        <w:t xml:space="preserve">1. Ф.И.О.: </w:t>
      </w:r>
      <w:r w:rsidR="00A53E46" w:rsidRPr="009C5B82">
        <w:rPr>
          <w:rFonts w:ascii="Times New Roman" w:hAnsi="Times New Roman" w:cs="Times New Roman"/>
          <w:bCs/>
          <w:color w:val="auto"/>
          <w:sz w:val="26"/>
          <w:szCs w:val="26"/>
        </w:rPr>
        <w:t>Аксенов Сергей Михайлович</w:t>
      </w:r>
    </w:p>
    <w:p w14:paraId="63D621E3" w14:textId="207A1F14" w:rsidR="000C25B1" w:rsidRPr="009C5B82" w:rsidRDefault="000C25B1" w:rsidP="000C25B1">
      <w:pPr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9C5B82">
        <w:rPr>
          <w:rFonts w:ascii="Times New Roman" w:hAnsi="Times New Roman" w:cs="Times New Roman"/>
          <w:b/>
          <w:color w:val="auto"/>
          <w:sz w:val="26"/>
          <w:szCs w:val="26"/>
        </w:rPr>
        <w:t>Ученая степень:</w:t>
      </w:r>
      <w:r w:rsidR="00D5448F" w:rsidRPr="009C5B82"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  <w:r w:rsidR="00D5448F" w:rsidRPr="009C5B82">
        <w:rPr>
          <w:rFonts w:ascii="Times New Roman" w:hAnsi="Times New Roman" w:cs="Times New Roman"/>
          <w:bCs/>
          <w:color w:val="auto"/>
          <w:sz w:val="26"/>
          <w:szCs w:val="26"/>
        </w:rPr>
        <w:t>доктор химических наук</w:t>
      </w:r>
    </w:p>
    <w:p w14:paraId="28DEF2AF" w14:textId="476711C6" w:rsidR="000C25B1" w:rsidRPr="009C5B82" w:rsidRDefault="000C25B1" w:rsidP="000C25B1">
      <w:pPr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9C5B82">
        <w:rPr>
          <w:rFonts w:ascii="Times New Roman" w:hAnsi="Times New Roman" w:cs="Times New Roman"/>
          <w:b/>
          <w:color w:val="auto"/>
          <w:sz w:val="26"/>
          <w:szCs w:val="26"/>
        </w:rPr>
        <w:t>Ученое звание:</w:t>
      </w:r>
      <w:r w:rsidR="00D5448F" w:rsidRPr="009C5B82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– нет</w:t>
      </w:r>
    </w:p>
    <w:p w14:paraId="094E009B" w14:textId="77777777" w:rsidR="00A53E46" w:rsidRPr="009C5B82" w:rsidRDefault="000C25B1" w:rsidP="00A53E46">
      <w:pPr>
        <w:pStyle w:val="100"/>
        <w:rPr>
          <w:rFonts w:cs="Times New Roman"/>
        </w:rPr>
      </w:pPr>
      <w:r w:rsidRPr="009C5B82">
        <w:rPr>
          <w:rFonts w:cs="Times New Roman"/>
          <w:b/>
        </w:rPr>
        <w:t xml:space="preserve">Научная специальность: </w:t>
      </w:r>
      <w:r w:rsidR="00A53E46" w:rsidRPr="009C5B82">
        <w:rPr>
          <w:rFonts w:cs="Times New Roman"/>
        </w:rPr>
        <w:t xml:space="preserve">1.4.4. </w:t>
      </w:r>
      <w:r w:rsidR="00E5066A" w:rsidRPr="009C5B82">
        <w:rPr>
          <w:rFonts w:cs="Times New Roman"/>
        </w:rPr>
        <w:t xml:space="preserve">– </w:t>
      </w:r>
      <w:r w:rsidR="00A53E46" w:rsidRPr="009C5B82">
        <w:rPr>
          <w:rFonts w:cs="Times New Roman"/>
        </w:rPr>
        <w:t xml:space="preserve">Физическая химия </w:t>
      </w:r>
    </w:p>
    <w:p w14:paraId="5ED33FD3" w14:textId="77777777" w:rsidR="00A53E46" w:rsidRPr="009C5B82" w:rsidRDefault="00A53E46" w:rsidP="00A53E46">
      <w:pPr>
        <w:spacing w:line="228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C5B82">
        <w:rPr>
          <w:rFonts w:ascii="Times New Roman" w:hAnsi="Times New Roman" w:cs="Times New Roman"/>
          <w:b/>
          <w:bCs/>
          <w:color w:val="auto"/>
          <w:sz w:val="26"/>
          <w:szCs w:val="26"/>
        </w:rPr>
        <w:t>Первое м</w:t>
      </w:r>
      <w:r w:rsidR="00C82967" w:rsidRPr="009C5B82">
        <w:rPr>
          <w:rFonts w:ascii="Times New Roman" w:hAnsi="Times New Roman" w:cs="Times New Roman"/>
          <w:b/>
          <w:bCs/>
          <w:color w:val="auto"/>
          <w:sz w:val="26"/>
          <w:szCs w:val="26"/>
        </w:rPr>
        <w:t>есто работы:</w:t>
      </w:r>
      <w:r w:rsidR="00E5066A" w:rsidRPr="009C5B82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</w:t>
      </w:r>
      <w:r w:rsidRPr="009C5B82">
        <w:rPr>
          <w:rFonts w:ascii="Times New Roman" w:hAnsi="Times New Roman" w:cs="Times New Roman"/>
          <w:bCs/>
          <w:color w:val="auto"/>
          <w:sz w:val="26"/>
          <w:szCs w:val="26"/>
        </w:rPr>
        <w:t>Федеральное государственное бюджетное учреждение науки</w:t>
      </w:r>
      <w:r w:rsidRPr="009C5B82">
        <w:rPr>
          <w:rFonts w:ascii="Times New Roman" w:hAnsi="Times New Roman" w:cs="Times New Roman"/>
          <w:color w:val="auto"/>
          <w:sz w:val="26"/>
          <w:szCs w:val="26"/>
        </w:rPr>
        <w:t xml:space="preserve"> Федеральный исследовательский центр «Кольский научный центр Российской академии наук» (ФИ</w:t>
      </w:r>
      <w:r w:rsidRPr="009C5B82">
        <w:rPr>
          <w:rFonts w:ascii="Times New Roman" w:hAnsi="Times New Roman" w:cs="Times New Roman"/>
          <w:color w:val="auto"/>
          <w:sz w:val="26"/>
          <w:szCs w:val="26"/>
        </w:rPr>
        <w:t>Ц «Кольский научный центр РАН»)</w:t>
      </w:r>
    </w:p>
    <w:p w14:paraId="6C6B8ACC" w14:textId="1E718935" w:rsidR="00A53E46" w:rsidRPr="009C5B82" w:rsidRDefault="00A53E46" w:rsidP="00A53E46">
      <w:pPr>
        <w:spacing w:line="228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C5B82">
        <w:rPr>
          <w:rFonts w:ascii="Times New Roman" w:hAnsi="Times New Roman" w:cs="Times New Roman"/>
          <w:b/>
          <w:color w:val="auto"/>
          <w:sz w:val="26"/>
          <w:szCs w:val="26"/>
        </w:rPr>
        <w:t>Должность</w:t>
      </w:r>
      <w:r w:rsidRPr="009C5B82">
        <w:rPr>
          <w:rFonts w:ascii="Times New Roman" w:hAnsi="Times New Roman" w:cs="Times New Roman"/>
          <w:color w:val="auto"/>
          <w:sz w:val="26"/>
          <w:szCs w:val="26"/>
        </w:rPr>
        <w:t xml:space="preserve">: </w:t>
      </w:r>
      <w:r w:rsidRPr="009C5B82">
        <w:rPr>
          <w:rFonts w:ascii="Times New Roman" w:hAnsi="Times New Roman" w:cs="Times New Roman"/>
          <w:color w:val="auto"/>
          <w:sz w:val="26"/>
          <w:szCs w:val="26"/>
        </w:rPr>
        <w:t xml:space="preserve">заведующий Лабораторией арктической </w:t>
      </w:r>
      <w:r w:rsidRPr="009C5B82">
        <w:rPr>
          <w:rFonts w:ascii="Times New Roman" w:hAnsi="Times New Roman" w:cs="Times New Roman"/>
          <w:color w:val="auto"/>
          <w:sz w:val="26"/>
          <w:szCs w:val="26"/>
        </w:rPr>
        <w:t>минералогии и материаловедения</w:t>
      </w:r>
      <w:r w:rsidRPr="009C5B8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14:paraId="74B89A3C" w14:textId="4CAC7CCA" w:rsidR="00A53E46" w:rsidRPr="009C5B82" w:rsidRDefault="00A53E46" w:rsidP="00A53E46">
      <w:pPr>
        <w:spacing w:line="228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C5B82">
        <w:rPr>
          <w:rFonts w:ascii="Times New Roman" w:hAnsi="Times New Roman" w:cs="Times New Roman"/>
          <w:b/>
          <w:color w:val="auto"/>
          <w:sz w:val="26"/>
          <w:szCs w:val="26"/>
        </w:rPr>
        <w:t>А</w:t>
      </w:r>
      <w:r w:rsidRPr="009C5B82">
        <w:rPr>
          <w:rFonts w:ascii="Times New Roman" w:hAnsi="Times New Roman" w:cs="Times New Roman"/>
          <w:b/>
          <w:color w:val="auto"/>
          <w:sz w:val="26"/>
          <w:szCs w:val="26"/>
        </w:rPr>
        <w:t>дрес места работы</w:t>
      </w:r>
      <w:r w:rsidRPr="009C5B82">
        <w:rPr>
          <w:rFonts w:ascii="Times New Roman" w:hAnsi="Times New Roman" w:cs="Times New Roman"/>
          <w:color w:val="auto"/>
          <w:sz w:val="26"/>
          <w:szCs w:val="26"/>
        </w:rPr>
        <w:t>: 184209, Мурманская область, г. Апатиты, ул. Ферсмана, д. 14</w:t>
      </w:r>
    </w:p>
    <w:p w14:paraId="07EFC64B" w14:textId="77777777" w:rsidR="00A53E46" w:rsidRPr="009C5B82" w:rsidRDefault="00A53E46" w:rsidP="00A53E46">
      <w:pPr>
        <w:spacing w:line="228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</w:p>
    <w:p w14:paraId="09D36098" w14:textId="77777777" w:rsidR="00A53E46" w:rsidRPr="009C5B82" w:rsidRDefault="00A53E46" w:rsidP="00A53E46">
      <w:pPr>
        <w:spacing w:line="228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C5B82">
        <w:rPr>
          <w:rFonts w:ascii="Times New Roman" w:hAnsi="Times New Roman" w:cs="Times New Roman"/>
          <w:b/>
          <w:bCs/>
          <w:color w:val="auto"/>
          <w:sz w:val="26"/>
          <w:szCs w:val="26"/>
        </w:rPr>
        <w:t>Втор</w:t>
      </w:r>
      <w:r w:rsidRPr="009C5B82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ое место работы: </w:t>
      </w:r>
      <w:r w:rsidRPr="009C5B82">
        <w:rPr>
          <w:rFonts w:ascii="Times New Roman" w:hAnsi="Times New Roman" w:cs="Times New Roman"/>
          <w:color w:val="auto"/>
          <w:sz w:val="26"/>
          <w:szCs w:val="26"/>
        </w:rPr>
        <w:t>Федеральное государственное бюджетное учреждение науки Федеральный исследовательский центр «Кольский научный центр Российской академии наук» (ФИЦ «Кольский научный центр РАН»)</w:t>
      </w:r>
    </w:p>
    <w:p w14:paraId="09F40A9B" w14:textId="38297A23" w:rsidR="00A53E46" w:rsidRPr="009C5B82" w:rsidRDefault="00A53E46" w:rsidP="00A53E46">
      <w:pPr>
        <w:spacing w:line="228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C5B82">
        <w:rPr>
          <w:rFonts w:ascii="Times New Roman" w:hAnsi="Times New Roman" w:cs="Times New Roman"/>
          <w:b/>
          <w:color w:val="auto"/>
          <w:sz w:val="26"/>
          <w:szCs w:val="26"/>
        </w:rPr>
        <w:t>Должность</w:t>
      </w:r>
      <w:r w:rsidRPr="009C5B82">
        <w:rPr>
          <w:rFonts w:ascii="Times New Roman" w:hAnsi="Times New Roman" w:cs="Times New Roman"/>
          <w:color w:val="auto"/>
          <w:sz w:val="26"/>
          <w:szCs w:val="26"/>
        </w:rPr>
        <w:t>: ведущий научный сотрудник Геологического института ФИЦ «Кольский научный центр РАН» (внутренний совместитель)</w:t>
      </w:r>
    </w:p>
    <w:p w14:paraId="72479361" w14:textId="77777777" w:rsidR="00A53E46" w:rsidRPr="009C5B82" w:rsidRDefault="00A53E46" w:rsidP="00A53E46">
      <w:pPr>
        <w:spacing w:line="228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C5B82">
        <w:rPr>
          <w:rFonts w:ascii="Times New Roman" w:hAnsi="Times New Roman" w:cs="Times New Roman"/>
          <w:b/>
          <w:color w:val="auto"/>
          <w:sz w:val="26"/>
          <w:szCs w:val="26"/>
        </w:rPr>
        <w:t>Адрес места работы</w:t>
      </w:r>
      <w:r w:rsidRPr="009C5B82">
        <w:rPr>
          <w:rFonts w:ascii="Times New Roman" w:hAnsi="Times New Roman" w:cs="Times New Roman"/>
          <w:color w:val="auto"/>
          <w:sz w:val="26"/>
          <w:szCs w:val="26"/>
        </w:rPr>
        <w:t>: 184209, Мурманская область, г. Апатиты, ул. Ферсмана, д. 14</w:t>
      </w:r>
    </w:p>
    <w:p w14:paraId="2A3F4FBB" w14:textId="77777777" w:rsidR="00A53E46" w:rsidRPr="009C5B82" w:rsidRDefault="00A53E46" w:rsidP="00A53E46">
      <w:pPr>
        <w:spacing w:line="228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14:paraId="201806D3" w14:textId="77777777" w:rsidR="00A53E46" w:rsidRPr="009C5B82" w:rsidRDefault="00A53E46" w:rsidP="00A53E46">
      <w:pPr>
        <w:spacing w:line="228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C5B82">
        <w:rPr>
          <w:rFonts w:ascii="Times New Roman" w:hAnsi="Times New Roman" w:cs="Times New Roman"/>
          <w:b/>
          <w:color w:val="auto"/>
          <w:sz w:val="26"/>
          <w:szCs w:val="26"/>
        </w:rPr>
        <w:t>Третье место работы:</w:t>
      </w:r>
      <w:r w:rsidRPr="009C5B8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9C5B82">
        <w:rPr>
          <w:rFonts w:ascii="Times New Roman" w:hAnsi="Times New Roman" w:cs="Times New Roman"/>
          <w:color w:val="auto"/>
          <w:sz w:val="26"/>
          <w:szCs w:val="26"/>
        </w:rPr>
        <w:t>Федеральное государственное бюджетное учреждение Национальный исследовательский центр «Курчатовский институт» (НИЦ «Курчатовский институт»), Курчатовский комп</w:t>
      </w:r>
      <w:r w:rsidRPr="009C5B82">
        <w:rPr>
          <w:rFonts w:ascii="Times New Roman" w:hAnsi="Times New Roman" w:cs="Times New Roman"/>
          <w:color w:val="auto"/>
          <w:sz w:val="26"/>
          <w:szCs w:val="26"/>
        </w:rPr>
        <w:t xml:space="preserve">лекс кристаллографии и </w:t>
      </w:r>
      <w:proofErr w:type="spellStart"/>
      <w:r w:rsidRPr="009C5B82">
        <w:rPr>
          <w:rFonts w:ascii="Times New Roman" w:hAnsi="Times New Roman" w:cs="Times New Roman"/>
          <w:color w:val="auto"/>
          <w:sz w:val="26"/>
          <w:szCs w:val="26"/>
        </w:rPr>
        <w:t>фотоники</w:t>
      </w:r>
      <w:proofErr w:type="spellEnd"/>
    </w:p>
    <w:p w14:paraId="02E59154" w14:textId="46337373" w:rsidR="00A53E46" w:rsidRPr="009C5B82" w:rsidRDefault="00A53E46" w:rsidP="00A53E46">
      <w:pPr>
        <w:spacing w:line="228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C5B82">
        <w:rPr>
          <w:rFonts w:ascii="Times New Roman" w:hAnsi="Times New Roman" w:cs="Times New Roman"/>
          <w:b/>
          <w:color w:val="auto"/>
          <w:sz w:val="26"/>
          <w:szCs w:val="26"/>
        </w:rPr>
        <w:t>Должность</w:t>
      </w:r>
      <w:r w:rsidRPr="009C5B82">
        <w:rPr>
          <w:rFonts w:ascii="Times New Roman" w:hAnsi="Times New Roman" w:cs="Times New Roman"/>
          <w:color w:val="auto"/>
          <w:sz w:val="26"/>
          <w:szCs w:val="26"/>
        </w:rPr>
        <w:t xml:space="preserve">: инженер Курчатовского комплекса кристаллографии и </w:t>
      </w:r>
      <w:proofErr w:type="spellStart"/>
      <w:r w:rsidRPr="009C5B82">
        <w:rPr>
          <w:rFonts w:ascii="Times New Roman" w:hAnsi="Times New Roman" w:cs="Times New Roman"/>
          <w:color w:val="auto"/>
          <w:sz w:val="26"/>
          <w:szCs w:val="26"/>
        </w:rPr>
        <w:t>фотоники</w:t>
      </w:r>
      <w:proofErr w:type="spellEnd"/>
      <w:r w:rsidRPr="009C5B8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14:paraId="07F41DAF" w14:textId="49394866" w:rsidR="00A53E46" w:rsidRPr="009C5B82" w:rsidRDefault="00A53E46" w:rsidP="00A53E46">
      <w:pPr>
        <w:spacing w:line="228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C5B82">
        <w:rPr>
          <w:rFonts w:ascii="Times New Roman" w:hAnsi="Times New Roman" w:cs="Times New Roman"/>
          <w:b/>
          <w:color w:val="auto"/>
          <w:sz w:val="26"/>
          <w:szCs w:val="26"/>
        </w:rPr>
        <w:t>Адрес места работы</w:t>
      </w:r>
      <w:r w:rsidRPr="009C5B82">
        <w:rPr>
          <w:rFonts w:ascii="Times New Roman" w:hAnsi="Times New Roman" w:cs="Times New Roman"/>
          <w:color w:val="auto"/>
          <w:sz w:val="26"/>
          <w:szCs w:val="26"/>
        </w:rPr>
        <w:t>: 119333, г. Москва, Ленинский проспект, д. 59</w:t>
      </w:r>
    </w:p>
    <w:p w14:paraId="359B5A2E" w14:textId="77777777" w:rsidR="00A53E46" w:rsidRPr="009C5B82" w:rsidRDefault="00A53E46" w:rsidP="000C25B1">
      <w:pPr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14:paraId="765FCF06" w14:textId="7A2ADC03" w:rsidR="000C25B1" w:rsidRPr="009C5B82" w:rsidRDefault="000C25B1" w:rsidP="000C25B1">
      <w:pPr>
        <w:jc w:val="both"/>
        <w:rPr>
          <w:rFonts w:ascii="Times New Roman" w:hAnsi="Times New Roman" w:cs="Times New Roman"/>
          <w:b/>
          <w:color w:val="auto"/>
          <w:sz w:val="26"/>
          <w:szCs w:val="26"/>
          <w:lang w:val="en-US"/>
        </w:rPr>
      </w:pPr>
      <w:r w:rsidRPr="009C5B82">
        <w:rPr>
          <w:rFonts w:ascii="Times New Roman" w:hAnsi="Times New Roman" w:cs="Times New Roman"/>
          <w:b/>
          <w:color w:val="auto"/>
          <w:sz w:val="26"/>
          <w:szCs w:val="26"/>
        </w:rPr>
        <w:t>Тел</w:t>
      </w:r>
      <w:r w:rsidRPr="009C5B82">
        <w:rPr>
          <w:rFonts w:ascii="Times New Roman" w:hAnsi="Times New Roman" w:cs="Times New Roman"/>
          <w:b/>
          <w:color w:val="auto"/>
          <w:sz w:val="26"/>
          <w:szCs w:val="26"/>
          <w:lang w:val="en-US"/>
        </w:rPr>
        <w:t>.:</w:t>
      </w:r>
      <w:r w:rsidR="009F6527" w:rsidRPr="009C5B82">
        <w:rPr>
          <w:rFonts w:ascii="Times New Roman" w:hAnsi="Times New Roman" w:cs="Times New Roman"/>
          <w:b/>
          <w:color w:val="auto"/>
          <w:sz w:val="26"/>
          <w:szCs w:val="26"/>
          <w:lang w:val="en-US"/>
        </w:rPr>
        <w:t xml:space="preserve"> </w:t>
      </w:r>
      <w:r w:rsidR="009C5B82" w:rsidRPr="009C5B82">
        <w:rPr>
          <w:rFonts w:ascii="Times New Roman" w:hAnsi="Times New Roman" w:cs="Times New Roman"/>
          <w:color w:val="auto"/>
          <w:sz w:val="26"/>
          <w:szCs w:val="26"/>
          <w:lang w:val="en-US"/>
        </w:rPr>
        <w:t>+7 (916) 717-90-54</w:t>
      </w:r>
    </w:p>
    <w:p w14:paraId="65905434" w14:textId="77777777" w:rsidR="009C5B82" w:rsidRPr="009C5B82" w:rsidRDefault="000C25B1" w:rsidP="009C5B82">
      <w:pPr>
        <w:spacing w:line="228" w:lineRule="auto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9C5B82">
        <w:rPr>
          <w:rFonts w:ascii="Times New Roman" w:hAnsi="Times New Roman" w:cs="Times New Roman"/>
          <w:b/>
          <w:color w:val="auto"/>
          <w:sz w:val="26"/>
          <w:szCs w:val="26"/>
          <w:lang w:val="en-US"/>
        </w:rPr>
        <w:t>E-mail:</w:t>
      </w:r>
      <w:r w:rsidR="00BA2780" w:rsidRPr="009C5B82">
        <w:rPr>
          <w:rStyle w:val="101"/>
          <w:rFonts w:cs="Times New Roman"/>
          <w:lang w:val="en-US"/>
        </w:rPr>
        <w:t xml:space="preserve"> </w:t>
      </w:r>
      <w:hyperlink r:id="rId9" w:history="1">
        <w:r w:rsidR="009C5B82" w:rsidRPr="009C5B82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s.aksenov@ksc.ru</w:t>
        </w:r>
      </w:hyperlink>
    </w:p>
    <w:p w14:paraId="2D43B7C5" w14:textId="77777777" w:rsidR="00C82967" w:rsidRPr="009C5B82" w:rsidRDefault="00C82967" w:rsidP="000C25B1">
      <w:pPr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</w:p>
    <w:p w14:paraId="19EDD563" w14:textId="00ED1060" w:rsidR="000C25B1" w:rsidRPr="009C5B82" w:rsidRDefault="000C25B1" w:rsidP="000C25B1">
      <w:pPr>
        <w:jc w:val="center"/>
        <w:rPr>
          <w:rFonts w:ascii="Times New Roman" w:hAnsi="Times New Roman" w:cs="Times New Roman"/>
          <w:i/>
          <w:color w:val="auto"/>
          <w:sz w:val="26"/>
          <w:szCs w:val="26"/>
        </w:rPr>
      </w:pPr>
      <w:proofErr w:type="gramStart"/>
      <w:r w:rsidRPr="009C5B82">
        <w:rPr>
          <w:rFonts w:ascii="Times New Roman" w:hAnsi="Times New Roman" w:cs="Times New Roman"/>
          <w:color w:val="auto"/>
          <w:sz w:val="26"/>
          <w:szCs w:val="26"/>
        </w:rPr>
        <w:t xml:space="preserve">Список основных научных публикаций по специальности и/или проблематике </w:t>
      </w:r>
      <w:proofErr w:type="spellStart"/>
      <w:r w:rsidRPr="009C5B82">
        <w:rPr>
          <w:rFonts w:ascii="Times New Roman" w:hAnsi="Times New Roman" w:cs="Times New Roman"/>
          <w:color w:val="auto"/>
          <w:sz w:val="26"/>
          <w:szCs w:val="26"/>
        </w:rPr>
        <w:t>оппонируемой</w:t>
      </w:r>
      <w:proofErr w:type="spellEnd"/>
      <w:r w:rsidRPr="009C5B82">
        <w:rPr>
          <w:rFonts w:ascii="Times New Roman" w:hAnsi="Times New Roman" w:cs="Times New Roman"/>
          <w:color w:val="auto"/>
          <w:sz w:val="26"/>
          <w:szCs w:val="26"/>
        </w:rPr>
        <w:t xml:space="preserve"> диссертации за последние 5 лет:</w:t>
      </w:r>
      <w:proofErr w:type="gramEnd"/>
    </w:p>
    <w:p w14:paraId="376EA7E7" w14:textId="77777777" w:rsidR="009C5B82" w:rsidRPr="009C5B82" w:rsidRDefault="009C5B82" w:rsidP="009C5B82">
      <w:pPr>
        <w:numPr>
          <w:ilvl w:val="0"/>
          <w:numId w:val="19"/>
        </w:numPr>
        <w:spacing w:line="228" w:lineRule="auto"/>
        <w:ind w:left="284" w:hanging="284"/>
        <w:jc w:val="both"/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</w:pP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Kulchu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A. N.,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Khalaniya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R. A.,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Kozlyakova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E. S., </w:t>
      </w:r>
      <w:proofErr w:type="spellStart"/>
      <w:r w:rsidRPr="009C5B82">
        <w:rPr>
          <w:rFonts w:ascii="Times New Roman" w:hAnsi="Times New Roman" w:cs="Times New Roman"/>
          <w:b/>
          <w:bCs/>
          <w:iCs/>
          <w:color w:val="auto"/>
          <w:sz w:val="26"/>
          <w:szCs w:val="26"/>
          <w:lang w:val="en-US"/>
        </w:rPr>
        <w:t>Aksenov</w:t>
      </w:r>
      <w:proofErr w:type="spellEnd"/>
      <w:r w:rsidRPr="009C5B82">
        <w:rPr>
          <w:rFonts w:ascii="Times New Roman" w:hAnsi="Times New Roman" w:cs="Times New Roman"/>
          <w:b/>
          <w:bCs/>
          <w:iCs/>
          <w:color w:val="auto"/>
          <w:sz w:val="26"/>
          <w:szCs w:val="26"/>
          <w:lang w:val="en-US"/>
        </w:rPr>
        <w:t xml:space="preserve"> S. M.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Shevelkov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A. V. Structural order and disorder within novel antiferromagnetic RCr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vertAlign w:val="subscript"/>
          <w:lang w:val="en-US"/>
        </w:rPr>
        <w:t>x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Ga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vertAlign w:val="subscript"/>
          <w:lang w:val="en-US"/>
        </w:rPr>
        <w:t>3-y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Ge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vertAlign w:val="subscript"/>
          <w:lang w:val="en-US"/>
        </w:rPr>
        <w:t>y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and R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vertAlign w:val="subscript"/>
          <w:lang w:val="en-US"/>
        </w:rPr>
        <w:t>4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Cr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vertAlign w:val="subscript"/>
          <w:lang w:val="en-US"/>
        </w:rPr>
        <w:t>1-x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Ga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vertAlign w:val="subscript"/>
          <w:lang w:val="en-US"/>
        </w:rPr>
        <w:t>12-y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Ge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vertAlign w:val="subscript"/>
          <w:lang w:val="en-US"/>
        </w:rPr>
        <w:t>y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intermetallic compounds (R = Tb,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Dy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) // </w:t>
      </w:r>
      <w:r w:rsidRPr="009C5B82">
        <w:rPr>
          <w:rFonts w:ascii="Times New Roman" w:hAnsi="Times New Roman" w:cs="Times New Roman"/>
          <w:color w:val="auto"/>
          <w:sz w:val="26"/>
          <w:szCs w:val="26"/>
          <w:lang w:val="en-US"/>
        </w:rPr>
        <w:t>Journal of Alloys and Compounds, 2024. –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Vol. 1010. — P. 177109.</w:t>
      </w:r>
    </w:p>
    <w:p w14:paraId="2B2C10DA" w14:textId="77777777" w:rsidR="009C5B82" w:rsidRPr="009C5B82" w:rsidRDefault="009C5B82" w:rsidP="009C5B82">
      <w:pPr>
        <w:numPr>
          <w:ilvl w:val="0"/>
          <w:numId w:val="19"/>
        </w:numPr>
        <w:spacing w:line="228" w:lineRule="auto"/>
        <w:ind w:left="284" w:hanging="284"/>
        <w:jc w:val="both"/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</w:pP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Nikiforov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 I. V.,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Zhukovskaya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 E. S., </w:t>
      </w:r>
      <w:proofErr w:type="spellStart"/>
      <w:r w:rsidRPr="009C5B82">
        <w:rPr>
          <w:rFonts w:ascii="Times New Roman" w:hAnsi="Times New Roman" w:cs="Times New Roman"/>
          <w:b/>
          <w:bCs/>
          <w:iCs/>
          <w:color w:val="auto"/>
          <w:sz w:val="26"/>
          <w:szCs w:val="26"/>
          <w:lang w:val="en-US"/>
        </w:rPr>
        <w:t>Aksenov</w:t>
      </w:r>
      <w:proofErr w:type="spellEnd"/>
      <w:r w:rsidRPr="009C5B82">
        <w:rPr>
          <w:rFonts w:ascii="Times New Roman" w:hAnsi="Times New Roman" w:cs="Times New Roman"/>
          <w:b/>
          <w:bCs/>
          <w:iCs/>
          <w:color w:val="auto"/>
          <w:sz w:val="26"/>
          <w:szCs w:val="26"/>
          <w:lang w:val="en-US"/>
        </w:rPr>
        <w:t xml:space="preserve"> S. M.,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Shendrik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 R. Yu.,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Pankrushina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E. A., 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Deyneko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D.V.  Structural refinement and optical properties of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strontiowhitlockite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-based mixed phosphate-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vanadates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 // Inorganic Chemistry, 2025. — Vol. 64, no. 27. — P. 13669–13683.</w:t>
      </w:r>
    </w:p>
    <w:p w14:paraId="548F3D0E" w14:textId="77777777" w:rsidR="009C5B82" w:rsidRPr="009C5B82" w:rsidRDefault="009C5B82" w:rsidP="009C5B82">
      <w:pPr>
        <w:numPr>
          <w:ilvl w:val="0"/>
          <w:numId w:val="19"/>
        </w:numPr>
        <w:spacing w:line="228" w:lineRule="auto"/>
        <w:ind w:left="284" w:hanging="284"/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Banaru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A. M.,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Seravkin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K. G.,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Banaru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D. A., </w:t>
      </w:r>
      <w:proofErr w:type="spellStart"/>
      <w:r w:rsidRPr="009C5B82">
        <w:rPr>
          <w:rFonts w:ascii="Times New Roman" w:hAnsi="Times New Roman" w:cs="Times New Roman"/>
          <w:b/>
          <w:bCs/>
          <w:iCs/>
          <w:color w:val="auto"/>
          <w:sz w:val="26"/>
          <w:szCs w:val="26"/>
          <w:lang w:val="en-US"/>
        </w:rPr>
        <w:t>Aksenov</w:t>
      </w:r>
      <w:proofErr w:type="spellEnd"/>
      <w:r w:rsidRPr="009C5B82">
        <w:rPr>
          <w:rFonts w:ascii="Times New Roman" w:hAnsi="Times New Roman" w:cs="Times New Roman"/>
          <w:b/>
          <w:bCs/>
          <w:iCs/>
          <w:color w:val="auto"/>
          <w:sz w:val="26"/>
          <w:szCs w:val="26"/>
          <w:lang w:val="en-US"/>
        </w:rPr>
        <w:t xml:space="preserve"> S. M.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, Lord E. A. How many symmetry operations are needed to generate a space group? // </w:t>
      </w:r>
      <w:proofErr w:type="spellStart"/>
      <w:r w:rsidRPr="009C5B82">
        <w:rPr>
          <w:rFonts w:ascii="Times New Roman" w:hAnsi="Times New Roman" w:cs="Times New Roman"/>
          <w:color w:val="auto"/>
          <w:sz w:val="26"/>
          <w:szCs w:val="26"/>
          <w:lang w:val="en-US"/>
        </w:rPr>
        <w:t>Zeitschrift</w:t>
      </w:r>
      <w:proofErr w:type="spellEnd"/>
      <w:r w:rsidRPr="009C5B8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proofErr w:type="spellStart"/>
      <w:r w:rsidRPr="009C5B82">
        <w:rPr>
          <w:rFonts w:ascii="Times New Roman" w:hAnsi="Times New Roman" w:cs="Times New Roman"/>
          <w:color w:val="auto"/>
          <w:sz w:val="26"/>
          <w:szCs w:val="26"/>
          <w:lang w:val="en-US"/>
        </w:rPr>
        <w:t>für</w:t>
      </w:r>
      <w:proofErr w:type="spellEnd"/>
      <w:r w:rsidRPr="009C5B8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proofErr w:type="spellStart"/>
      <w:r w:rsidRPr="009C5B82">
        <w:rPr>
          <w:rFonts w:ascii="Times New Roman" w:hAnsi="Times New Roman" w:cs="Times New Roman"/>
          <w:color w:val="auto"/>
          <w:sz w:val="26"/>
          <w:szCs w:val="26"/>
          <w:lang w:val="en-US"/>
        </w:rPr>
        <w:t>Kristallographie</w:t>
      </w:r>
      <w:proofErr w:type="spellEnd"/>
      <w:r w:rsidRPr="009C5B8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– Crystalline Materials, 2025. —Vol. 240, no. 1–2. —P. 53–59.</w:t>
      </w:r>
    </w:p>
    <w:p w14:paraId="16263554" w14:textId="77777777" w:rsidR="009C5B82" w:rsidRPr="009C5B82" w:rsidRDefault="009C5B82" w:rsidP="009C5B82">
      <w:pPr>
        <w:numPr>
          <w:ilvl w:val="0"/>
          <w:numId w:val="19"/>
        </w:numPr>
        <w:spacing w:line="228" w:lineRule="auto"/>
        <w:ind w:left="284" w:hanging="284"/>
        <w:jc w:val="both"/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</w:pP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Volkov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S., Yang X.,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Kireev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V.,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Banaru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A., Han S.,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Gosteva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A.,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Arsent’ev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M.,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Charkin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D.,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Povolotskiy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A.,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Savchenko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Y.,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Krzhizhanovskaya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M.,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Vorobiev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S.,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Vaitieva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Y., </w:t>
      </w:r>
      <w:proofErr w:type="spellStart"/>
      <w:r w:rsidRPr="009C5B82">
        <w:rPr>
          <w:rFonts w:ascii="Times New Roman" w:hAnsi="Times New Roman" w:cs="Times New Roman"/>
          <w:b/>
          <w:bCs/>
          <w:iCs/>
          <w:color w:val="auto"/>
          <w:sz w:val="26"/>
          <w:szCs w:val="26"/>
          <w:lang w:val="en-US"/>
        </w:rPr>
        <w:t>Aksenov</w:t>
      </w:r>
      <w:proofErr w:type="spellEnd"/>
      <w:r w:rsidRPr="009C5B82">
        <w:rPr>
          <w:rFonts w:ascii="Times New Roman" w:hAnsi="Times New Roman" w:cs="Times New Roman"/>
          <w:b/>
          <w:bCs/>
          <w:iCs/>
          <w:color w:val="auto"/>
          <w:sz w:val="26"/>
          <w:szCs w:val="26"/>
          <w:lang w:val="en-US"/>
        </w:rPr>
        <w:t xml:space="preserve"> S.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, Zhang F. Expanding silver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fluorooxoborate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crystal chemistry: Ag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vertAlign w:val="subscript"/>
          <w:lang w:val="en-US"/>
        </w:rPr>
        <w:t>2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B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vertAlign w:val="subscript"/>
          <w:lang w:val="en-US"/>
        </w:rPr>
        <w:t>5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O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vertAlign w:val="subscript"/>
          <w:lang w:val="en-US"/>
        </w:rPr>
        <w:t>8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F 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lastRenderedPageBreak/>
        <w:t>with 3D double interpenetrating frameworks and Ag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vertAlign w:val="subscript"/>
          <w:lang w:val="en-US"/>
        </w:rPr>
        <w:t>3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B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vertAlign w:val="subscript"/>
          <w:lang w:val="en-US"/>
        </w:rPr>
        <w:t>5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O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vertAlign w:val="subscript"/>
          <w:lang w:val="en-US"/>
        </w:rPr>
        <w:t>8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F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vertAlign w:val="subscript"/>
          <w:lang w:val="en-US"/>
        </w:rPr>
        <w:t>2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with 2D layers // Dalton Transactions, 2025. —Vol. 54, no. 15. —P. 6020–6024.</w:t>
      </w:r>
    </w:p>
    <w:p w14:paraId="52D898ED" w14:textId="77777777" w:rsidR="009C5B82" w:rsidRPr="009C5B82" w:rsidRDefault="009C5B82" w:rsidP="009C5B82">
      <w:pPr>
        <w:numPr>
          <w:ilvl w:val="0"/>
          <w:numId w:val="19"/>
        </w:numPr>
        <w:spacing w:line="228" w:lineRule="auto"/>
        <w:ind w:left="284" w:hanging="284"/>
        <w:jc w:val="both"/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</w:pP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Volkov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S. N.,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Charkin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D. O.,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Firsova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V. A., </w:t>
      </w:r>
      <w:proofErr w:type="spellStart"/>
      <w:r w:rsidRPr="009C5B82">
        <w:rPr>
          <w:rFonts w:ascii="Times New Roman" w:hAnsi="Times New Roman" w:cs="Times New Roman"/>
          <w:b/>
          <w:bCs/>
          <w:iCs/>
          <w:color w:val="auto"/>
          <w:sz w:val="26"/>
          <w:szCs w:val="26"/>
          <w:lang w:val="en-US"/>
        </w:rPr>
        <w:t>Aksenov</w:t>
      </w:r>
      <w:proofErr w:type="spellEnd"/>
      <w:r w:rsidRPr="009C5B82">
        <w:rPr>
          <w:rFonts w:ascii="Times New Roman" w:hAnsi="Times New Roman" w:cs="Times New Roman"/>
          <w:b/>
          <w:bCs/>
          <w:iCs/>
          <w:color w:val="auto"/>
          <w:sz w:val="26"/>
          <w:szCs w:val="26"/>
          <w:lang w:val="en-US"/>
        </w:rPr>
        <w:t xml:space="preserve"> S. M.,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 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Bubnova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R. S. Gram–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charlier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approach for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anharmonic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atomic displacements in inorganic solids: A review // Crystallography Reviews, 2023. — Vol. 29, no. 3. — P. 147–190.</w:t>
      </w:r>
    </w:p>
    <w:p w14:paraId="5420021E" w14:textId="77777777" w:rsidR="000C25B1" w:rsidRPr="009C5B82" w:rsidRDefault="000C25B1" w:rsidP="000C25B1">
      <w:pPr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</w:p>
    <w:p w14:paraId="6AFE19DA" w14:textId="1D4203D5" w:rsidR="000C25B1" w:rsidRPr="009C5B82" w:rsidRDefault="000C25B1" w:rsidP="000C25B1">
      <w:pPr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9C5B82">
        <w:rPr>
          <w:rFonts w:ascii="Times New Roman" w:hAnsi="Times New Roman" w:cs="Times New Roman"/>
          <w:b/>
          <w:color w:val="auto"/>
          <w:sz w:val="26"/>
          <w:szCs w:val="26"/>
        </w:rPr>
        <w:t xml:space="preserve">2. Ф.И.О.: </w:t>
      </w:r>
      <w:r w:rsidR="009C5B82" w:rsidRPr="009C5B82">
        <w:rPr>
          <w:rStyle w:val="101"/>
          <w:rFonts w:cs="Times New Roman"/>
        </w:rPr>
        <w:t>Пресняков Игорь Александрович</w:t>
      </w:r>
    </w:p>
    <w:p w14:paraId="3132C20C" w14:textId="3843D962" w:rsidR="000C25B1" w:rsidRPr="009C5B82" w:rsidRDefault="000C25B1" w:rsidP="000C25B1">
      <w:pPr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9C5B82">
        <w:rPr>
          <w:rFonts w:ascii="Times New Roman" w:hAnsi="Times New Roman" w:cs="Times New Roman"/>
          <w:b/>
          <w:color w:val="auto"/>
          <w:sz w:val="26"/>
          <w:szCs w:val="26"/>
        </w:rPr>
        <w:t>Ученая степень:</w:t>
      </w:r>
      <w:r w:rsidR="004E10C7" w:rsidRPr="009C5B82"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  <w:r w:rsidR="004E10C7" w:rsidRPr="009C5B82">
        <w:rPr>
          <w:rFonts w:ascii="Times New Roman" w:hAnsi="Times New Roman" w:cs="Times New Roman"/>
          <w:bCs/>
          <w:color w:val="auto"/>
          <w:sz w:val="26"/>
          <w:szCs w:val="26"/>
        </w:rPr>
        <w:t>доктор физико-математических наук</w:t>
      </w:r>
    </w:p>
    <w:p w14:paraId="034B17F6" w14:textId="1E18187C" w:rsidR="000C25B1" w:rsidRPr="009C5B82" w:rsidRDefault="000C25B1" w:rsidP="000C25B1">
      <w:pPr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9C5B82">
        <w:rPr>
          <w:rFonts w:ascii="Times New Roman" w:hAnsi="Times New Roman" w:cs="Times New Roman"/>
          <w:b/>
          <w:color w:val="auto"/>
          <w:sz w:val="26"/>
          <w:szCs w:val="26"/>
        </w:rPr>
        <w:t>Ученое звание:</w:t>
      </w:r>
      <w:r w:rsidR="004E10C7" w:rsidRPr="009C5B82">
        <w:rPr>
          <w:rStyle w:val="101"/>
          <w:rFonts w:cs="Times New Roman"/>
        </w:rPr>
        <w:t xml:space="preserve"> </w:t>
      </w:r>
      <w:r w:rsidR="009C5B82" w:rsidRPr="009C5B82">
        <w:rPr>
          <w:rStyle w:val="101"/>
          <w:rFonts w:cs="Times New Roman"/>
        </w:rPr>
        <w:t>- нет</w:t>
      </w:r>
    </w:p>
    <w:p w14:paraId="38408416" w14:textId="77777777" w:rsidR="009C5B82" w:rsidRPr="009C5B82" w:rsidRDefault="000C25B1" w:rsidP="009C5B82">
      <w:pPr>
        <w:spacing w:line="228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C5B82">
        <w:rPr>
          <w:rFonts w:ascii="Times New Roman" w:hAnsi="Times New Roman" w:cs="Times New Roman"/>
          <w:b/>
          <w:color w:val="auto"/>
          <w:sz w:val="26"/>
          <w:szCs w:val="26"/>
        </w:rPr>
        <w:t xml:space="preserve">Научная специальность: </w:t>
      </w:r>
      <w:r w:rsidR="009C5B82" w:rsidRPr="009C5B82">
        <w:rPr>
          <w:rFonts w:ascii="Times New Roman" w:hAnsi="Times New Roman" w:cs="Times New Roman"/>
          <w:color w:val="auto"/>
          <w:sz w:val="26"/>
          <w:szCs w:val="26"/>
        </w:rPr>
        <w:t>1.3.8 – Физика конденсированного состояния</w:t>
      </w:r>
    </w:p>
    <w:p w14:paraId="5E108CF0" w14:textId="65EC19C5" w:rsidR="006021E5" w:rsidRPr="009C5B82" w:rsidRDefault="00C82967" w:rsidP="009C5B82">
      <w:pPr>
        <w:jc w:val="both"/>
        <w:rPr>
          <w:rStyle w:val="101"/>
          <w:rFonts w:cs="Times New Roman"/>
          <w:b/>
          <w:bCs w:val="0"/>
          <w:color w:val="auto"/>
        </w:rPr>
      </w:pPr>
      <w:r w:rsidRPr="009C5B82">
        <w:rPr>
          <w:rFonts w:ascii="Times New Roman" w:hAnsi="Times New Roman" w:cs="Times New Roman"/>
          <w:b/>
          <w:color w:val="auto"/>
          <w:sz w:val="26"/>
          <w:szCs w:val="26"/>
        </w:rPr>
        <w:t>Место работы:</w:t>
      </w:r>
      <w:r w:rsidR="009F6527" w:rsidRPr="009C5B82"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  <w:r w:rsidR="009C5B82" w:rsidRPr="009C5B82">
        <w:rPr>
          <w:rFonts w:ascii="Times New Roman" w:hAnsi="Times New Roman" w:cs="Times New Roman"/>
          <w:color w:val="auto"/>
          <w:sz w:val="26"/>
          <w:szCs w:val="26"/>
        </w:rPr>
        <w:t>Федеральное государственное бюджетное образовательное учреждение высшего образования Московский государственный университет имени М.В. Ломоносова, химический факультет</w:t>
      </w:r>
    </w:p>
    <w:p w14:paraId="2C6E5907" w14:textId="5062A7DA" w:rsidR="006021E5" w:rsidRPr="009C5B82" w:rsidRDefault="006021E5" w:rsidP="009C5B82">
      <w:pPr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9C5B82">
        <w:rPr>
          <w:rFonts w:ascii="Times New Roman" w:hAnsi="Times New Roman" w:cs="Times New Roman"/>
          <w:b/>
          <w:color w:val="auto"/>
          <w:sz w:val="26"/>
          <w:szCs w:val="26"/>
        </w:rPr>
        <w:t xml:space="preserve">Должность: </w:t>
      </w:r>
      <w:r w:rsidR="009C5B82" w:rsidRPr="009C5B82">
        <w:rPr>
          <w:rFonts w:ascii="Times New Roman" w:hAnsi="Times New Roman" w:cs="Times New Roman"/>
          <w:bCs/>
          <w:color w:val="auto"/>
          <w:sz w:val="26"/>
          <w:szCs w:val="26"/>
        </w:rPr>
        <w:t>ведущий</w:t>
      </w:r>
      <w:r w:rsidRPr="009C5B82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научный сотрудник</w:t>
      </w:r>
      <w:r w:rsidR="009C5B82" w:rsidRPr="009C5B82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кафедры радиохимии</w:t>
      </w:r>
    </w:p>
    <w:p w14:paraId="3C17AAA9" w14:textId="3961EBF6" w:rsidR="006021E5" w:rsidRPr="009C5B82" w:rsidRDefault="006021E5" w:rsidP="009C5B82">
      <w:pPr>
        <w:jc w:val="both"/>
        <w:rPr>
          <w:rStyle w:val="101"/>
          <w:rFonts w:cs="Times New Roman"/>
        </w:rPr>
      </w:pPr>
      <w:r w:rsidRPr="009C5B82">
        <w:rPr>
          <w:rFonts w:ascii="Times New Roman" w:hAnsi="Times New Roman" w:cs="Times New Roman"/>
          <w:b/>
          <w:color w:val="auto"/>
          <w:sz w:val="26"/>
          <w:szCs w:val="26"/>
        </w:rPr>
        <w:t xml:space="preserve">Адрес места работы: </w:t>
      </w:r>
      <w:r w:rsidR="009C5B82" w:rsidRPr="009C5B82">
        <w:rPr>
          <w:rFonts w:ascii="Times New Roman" w:hAnsi="Times New Roman" w:cs="Times New Roman"/>
          <w:color w:val="auto"/>
          <w:sz w:val="26"/>
          <w:szCs w:val="26"/>
        </w:rPr>
        <w:t>119991, Москва, Ленинские горы, д. 1, стр. 10.</w:t>
      </w:r>
    </w:p>
    <w:p w14:paraId="0DB874F3" w14:textId="2671F223" w:rsidR="00C82967" w:rsidRPr="009C5B82" w:rsidRDefault="00C82967" w:rsidP="00C82967">
      <w:pPr>
        <w:jc w:val="both"/>
        <w:rPr>
          <w:rFonts w:ascii="Times New Roman" w:hAnsi="Times New Roman" w:cs="Times New Roman"/>
          <w:b/>
          <w:color w:val="auto"/>
          <w:sz w:val="26"/>
          <w:szCs w:val="26"/>
          <w:lang w:val="en-US"/>
        </w:rPr>
      </w:pPr>
      <w:r w:rsidRPr="009C5B82">
        <w:rPr>
          <w:rFonts w:ascii="Times New Roman" w:hAnsi="Times New Roman" w:cs="Times New Roman"/>
          <w:b/>
          <w:color w:val="auto"/>
          <w:sz w:val="26"/>
          <w:szCs w:val="26"/>
        </w:rPr>
        <w:t>Тел</w:t>
      </w:r>
      <w:r w:rsidRPr="009C5B82">
        <w:rPr>
          <w:rFonts w:ascii="Times New Roman" w:hAnsi="Times New Roman" w:cs="Times New Roman"/>
          <w:b/>
          <w:color w:val="auto"/>
          <w:sz w:val="26"/>
          <w:szCs w:val="26"/>
          <w:lang w:val="en-US"/>
        </w:rPr>
        <w:t>.:</w:t>
      </w:r>
      <w:r w:rsidR="009F6527" w:rsidRPr="009C5B82">
        <w:rPr>
          <w:rFonts w:ascii="Times New Roman" w:hAnsi="Times New Roman" w:cs="Times New Roman"/>
          <w:b/>
          <w:color w:val="auto"/>
          <w:sz w:val="26"/>
          <w:szCs w:val="26"/>
          <w:lang w:val="en-US"/>
        </w:rPr>
        <w:t xml:space="preserve"> </w:t>
      </w:r>
      <w:r w:rsidR="009C5B82" w:rsidRPr="009C5B82">
        <w:rPr>
          <w:rFonts w:ascii="Times New Roman" w:hAnsi="Times New Roman" w:cs="Times New Roman"/>
          <w:color w:val="auto"/>
          <w:sz w:val="26"/>
          <w:szCs w:val="26"/>
          <w:lang w:val="en-US"/>
        </w:rPr>
        <w:t>+7 (495) 939-32-17</w:t>
      </w:r>
    </w:p>
    <w:p w14:paraId="786B3A7B" w14:textId="43016761" w:rsidR="00C82967" w:rsidRPr="009C5B82" w:rsidRDefault="00C82967" w:rsidP="00C82967">
      <w:pPr>
        <w:jc w:val="both"/>
        <w:rPr>
          <w:rFonts w:ascii="Times New Roman" w:hAnsi="Times New Roman" w:cs="Times New Roman"/>
          <w:b/>
          <w:color w:val="auto"/>
          <w:sz w:val="26"/>
          <w:szCs w:val="26"/>
          <w:lang w:val="en-US"/>
        </w:rPr>
      </w:pPr>
      <w:r w:rsidRPr="009C5B82">
        <w:rPr>
          <w:rFonts w:ascii="Times New Roman" w:hAnsi="Times New Roman" w:cs="Times New Roman"/>
          <w:b/>
          <w:color w:val="auto"/>
          <w:sz w:val="26"/>
          <w:szCs w:val="26"/>
          <w:lang w:val="en-US"/>
        </w:rPr>
        <w:t>E-mail:</w:t>
      </w:r>
      <w:r w:rsidR="009F6527" w:rsidRPr="009C5B82">
        <w:rPr>
          <w:rFonts w:ascii="Times New Roman" w:hAnsi="Times New Roman" w:cs="Times New Roman"/>
          <w:b/>
          <w:color w:val="auto"/>
          <w:sz w:val="26"/>
          <w:szCs w:val="26"/>
          <w:lang w:val="en-US"/>
        </w:rPr>
        <w:t xml:space="preserve"> </w:t>
      </w:r>
      <w:r w:rsidR="009C5B82" w:rsidRPr="009C5B82">
        <w:rPr>
          <w:rFonts w:ascii="Times New Roman" w:hAnsi="Times New Roman" w:cs="Times New Roman"/>
          <w:color w:val="auto"/>
          <w:sz w:val="26"/>
          <w:szCs w:val="26"/>
          <w:lang w:val="en-US"/>
        </w:rPr>
        <w:t>ipresniakov1969@mail.ru</w:t>
      </w:r>
    </w:p>
    <w:p w14:paraId="6CC52C59" w14:textId="77777777" w:rsidR="000C25B1" w:rsidRPr="009C5B82" w:rsidRDefault="000C25B1" w:rsidP="000C25B1">
      <w:pPr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</w:p>
    <w:p w14:paraId="6343487E" w14:textId="1B8AE3EE" w:rsidR="000C25B1" w:rsidRPr="009C5B82" w:rsidRDefault="000C25B1" w:rsidP="000C25B1">
      <w:pPr>
        <w:jc w:val="center"/>
        <w:rPr>
          <w:rFonts w:ascii="Times New Roman" w:hAnsi="Times New Roman" w:cs="Times New Roman"/>
          <w:i/>
          <w:color w:val="auto"/>
          <w:sz w:val="26"/>
          <w:szCs w:val="26"/>
        </w:rPr>
      </w:pPr>
      <w:proofErr w:type="gramStart"/>
      <w:r w:rsidRPr="009C5B82">
        <w:rPr>
          <w:rFonts w:ascii="Times New Roman" w:hAnsi="Times New Roman" w:cs="Times New Roman"/>
          <w:color w:val="auto"/>
          <w:sz w:val="26"/>
          <w:szCs w:val="26"/>
        </w:rPr>
        <w:t xml:space="preserve">Список основных научных публикаций по специальности и/или проблематике </w:t>
      </w:r>
      <w:proofErr w:type="spellStart"/>
      <w:r w:rsidRPr="009C5B82">
        <w:rPr>
          <w:rFonts w:ascii="Times New Roman" w:hAnsi="Times New Roman" w:cs="Times New Roman"/>
          <w:color w:val="auto"/>
          <w:sz w:val="26"/>
          <w:szCs w:val="26"/>
        </w:rPr>
        <w:t>оппонируемой</w:t>
      </w:r>
      <w:proofErr w:type="spellEnd"/>
      <w:r w:rsidRPr="009C5B82">
        <w:rPr>
          <w:rFonts w:ascii="Times New Roman" w:hAnsi="Times New Roman" w:cs="Times New Roman"/>
          <w:color w:val="auto"/>
          <w:sz w:val="26"/>
          <w:szCs w:val="26"/>
        </w:rPr>
        <w:t xml:space="preserve"> диссертации за последние 5 лет:</w:t>
      </w:r>
      <w:proofErr w:type="gramEnd"/>
    </w:p>
    <w:p w14:paraId="148345AA" w14:textId="77777777" w:rsidR="009C5B82" w:rsidRPr="009C5B82" w:rsidRDefault="009C5B82" w:rsidP="009C5B82">
      <w:pPr>
        <w:pStyle w:val="afa"/>
        <w:numPr>
          <w:ilvl w:val="0"/>
          <w:numId w:val="30"/>
        </w:numPr>
        <w:spacing w:line="228" w:lineRule="auto"/>
        <w:ind w:left="284" w:hanging="284"/>
        <w:jc w:val="both"/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</w:pP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Gippius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A. A., 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Zhurenko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S. V., 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Tkachev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A. V., 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Gunbin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A. V., 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Büttgen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N., 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Schaedler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M., 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Silkin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I. G., 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Morozov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I. V., 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Bogach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A. V., 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Sobolev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A. V., </w:t>
      </w:r>
      <w:proofErr w:type="spellStart"/>
      <w:r w:rsidRPr="009C5B82">
        <w:rPr>
          <w:rFonts w:ascii="Times New Roman" w:hAnsi="Times New Roman" w:cs="Times New Roman"/>
          <w:b/>
          <w:bCs/>
          <w:iCs/>
          <w:color w:val="auto"/>
          <w:sz w:val="26"/>
          <w:szCs w:val="26"/>
          <w:lang w:val="en-US"/>
        </w:rPr>
        <w:t>Presniakov</w:t>
      </w:r>
      <w:proofErr w:type="spellEnd"/>
      <w:r w:rsidRPr="009C5B82">
        <w:rPr>
          <w:rFonts w:ascii="Times New Roman" w:hAnsi="Times New Roman" w:cs="Times New Roman"/>
          <w:b/>
          <w:bCs/>
          <w:iCs/>
          <w:color w:val="auto"/>
          <w:sz w:val="26"/>
          <w:szCs w:val="26"/>
          <w:lang w:val="en-US"/>
        </w:rPr>
        <w:t xml:space="preserve"> I. A.,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 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Moskvin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A. S. // </w:t>
      </w:r>
      <w:r w:rsidRPr="009C5B82">
        <w:rPr>
          <w:rFonts w:ascii="Times New Roman" w:hAnsi="Times New Roman" w:cs="Times New Roman"/>
          <w:color w:val="auto"/>
          <w:sz w:val="26"/>
          <w:szCs w:val="26"/>
          <w:lang w:val="en-US"/>
        </w:rPr>
        <w:t>Journal of Magnetism and Magnetic Materials,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2026. — Vol. 651. — P. 174177.</w:t>
      </w:r>
    </w:p>
    <w:p w14:paraId="40FB9138" w14:textId="0B1459F6" w:rsidR="009C5B82" w:rsidRPr="009C5B82" w:rsidRDefault="009C5B82" w:rsidP="009C5B82">
      <w:pPr>
        <w:pStyle w:val="afa"/>
        <w:numPr>
          <w:ilvl w:val="0"/>
          <w:numId w:val="30"/>
        </w:numPr>
        <w:spacing w:line="228" w:lineRule="auto"/>
        <w:ind w:left="284" w:hanging="284"/>
        <w:jc w:val="both"/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</w:pP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Stepanova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A. V., 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Mironov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A. V., 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Bogach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A. V., 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Azarevich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A. N., </w:t>
      </w:r>
      <w:proofErr w:type="spellStart"/>
      <w:r w:rsidRPr="009C5B82">
        <w:rPr>
          <w:rFonts w:ascii="Times New Roman" w:hAnsi="Times New Roman" w:cs="Times New Roman"/>
          <w:b/>
          <w:bCs/>
          <w:iCs/>
          <w:color w:val="auto"/>
          <w:sz w:val="26"/>
          <w:szCs w:val="26"/>
          <w:lang w:val="en-US"/>
        </w:rPr>
        <w:t>Presniakov</w:t>
      </w:r>
      <w:proofErr w:type="spellEnd"/>
      <w:r w:rsidRPr="009C5B82">
        <w:rPr>
          <w:rFonts w:ascii="Times New Roman" w:hAnsi="Times New Roman" w:cs="Times New Roman"/>
          <w:b/>
          <w:bCs/>
          <w:iCs/>
          <w:color w:val="auto"/>
          <w:sz w:val="26"/>
          <w:szCs w:val="26"/>
          <w:lang w:val="en-US"/>
        </w:rPr>
        <w:t xml:space="preserve"> I. A.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, 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Sobolev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A. V., 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Pankratov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D. A., 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Zayakhanov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V. A., 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Starchikov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S. S., 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Verchenko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V. Yu., 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Shevelkov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A. V. Bulk ferromagnetism in cleavable van der Waals telluride NbFeTe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vertAlign w:val="subscript"/>
          <w:lang w:val="en-US"/>
        </w:rPr>
        <w:t xml:space="preserve">2 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// Chemical Communications, 2024. – Vol. 60. – P. 5518-5521.</w:t>
      </w:r>
    </w:p>
    <w:p w14:paraId="0DFEDC20" w14:textId="77777777" w:rsidR="009C5B82" w:rsidRPr="009C5B82" w:rsidRDefault="009C5B82" w:rsidP="009C5B82">
      <w:pPr>
        <w:numPr>
          <w:ilvl w:val="0"/>
          <w:numId w:val="30"/>
        </w:numPr>
        <w:spacing w:line="228" w:lineRule="auto"/>
        <w:ind w:left="284" w:hanging="284"/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Polevik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A. O.,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Efimova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A. S.,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Sobolev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A. V.,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Soboleva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I. S., </w:t>
      </w:r>
      <w:proofErr w:type="spellStart"/>
      <w:r w:rsidRPr="009C5B82">
        <w:rPr>
          <w:rFonts w:ascii="Times New Roman" w:hAnsi="Times New Roman" w:cs="Times New Roman"/>
          <w:b/>
          <w:bCs/>
          <w:iCs/>
          <w:color w:val="auto"/>
          <w:sz w:val="26"/>
          <w:szCs w:val="26"/>
          <w:lang w:val="en-US"/>
        </w:rPr>
        <w:t>Presniakov</w:t>
      </w:r>
      <w:proofErr w:type="spellEnd"/>
      <w:r w:rsidRPr="009C5B82">
        <w:rPr>
          <w:rFonts w:ascii="Times New Roman" w:hAnsi="Times New Roman" w:cs="Times New Roman"/>
          <w:b/>
          <w:bCs/>
          <w:iCs/>
          <w:color w:val="auto"/>
          <w:sz w:val="26"/>
          <w:szCs w:val="26"/>
          <w:lang w:val="en-US"/>
        </w:rPr>
        <w:t xml:space="preserve"> I. A.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Verchenko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, V. Y.,</w:t>
      </w:r>
      <w:r w:rsidRPr="009C5B8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Lyssenko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K. A., 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Teterin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Y. A., 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Teterin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A. Yu., 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Maslakov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K. I.,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Shevelkov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, A. V. Atomic distribution, electron transfer, and charge compensation in artificial iron-bearing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colusites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Cu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vertAlign w:val="subscript"/>
          <w:lang w:val="en-US"/>
        </w:rPr>
        <w:t>26-x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Fe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vertAlign w:val="subscript"/>
          <w:lang w:val="en-US"/>
        </w:rPr>
        <w:t>x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Ta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vertAlign w:val="subscript"/>
          <w:lang w:val="en-US"/>
        </w:rPr>
        <w:t>2-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vertAlign w:val="subscript"/>
        </w:rPr>
        <w:t>γ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Sn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vertAlign w:val="subscript"/>
          <w:lang w:val="en-US"/>
        </w:rPr>
        <w:t>6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S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vertAlign w:val="subscript"/>
          <w:lang w:val="en-US"/>
        </w:rPr>
        <w:t>32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// </w:t>
      </w:r>
      <w:r w:rsidRPr="009C5B82">
        <w:rPr>
          <w:rFonts w:ascii="Times New Roman" w:hAnsi="Times New Roman" w:cs="Times New Roman"/>
          <w:color w:val="auto"/>
          <w:sz w:val="26"/>
          <w:szCs w:val="26"/>
          <w:lang w:val="en-US"/>
        </w:rPr>
        <w:t>Journal of Alloys and Compounds, 2024. – Vol. 976. – P. 173280.</w:t>
      </w:r>
    </w:p>
    <w:p w14:paraId="054F75BF" w14:textId="77777777" w:rsidR="009C5B82" w:rsidRPr="009C5B82" w:rsidRDefault="009C5B82" w:rsidP="009C5B82">
      <w:pPr>
        <w:numPr>
          <w:ilvl w:val="0"/>
          <w:numId w:val="30"/>
        </w:numPr>
        <w:spacing w:line="228" w:lineRule="auto"/>
        <w:ind w:left="284" w:hanging="284"/>
        <w:jc w:val="both"/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</w:pP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Verchenko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V. Yu.,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Kanibolotskiy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A. V.,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Chernoukhov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I. V.,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Cherednichenko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K. A.,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Bogach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A. V.,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Znamenkov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K. O.,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Sobolev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A. V.,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Glazkova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I. S., </w:t>
      </w:r>
      <w:proofErr w:type="spellStart"/>
      <w:r w:rsidRPr="009C5B82">
        <w:rPr>
          <w:rFonts w:ascii="Times New Roman" w:hAnsi="Times New Roman" w:cs="Times New Roman"/>
          <w:b/>
          <w:bCs/>
          <w:iCs/>
          <w:color w:val="auto"/>
          <w:sz w:val="26"/>
          <w:szCs w:val="26"/>
          <w:lang w:val="en-US"/>
        </w:rPr>
        <w:t>Presniakov</w:t>
      </w:r>
      <w:proofErr w:type="spellEnd"/>
      <w:r w:rsidRPr="009C5B82">
        <w:rPr>
          <w:rFonts w:ascii="Times New Roman" w:hAnsi="Times New Roman" w:cs="Times New Roman"/>
          <w:b/>
          <w:bCs/>
          <w:iCs/>
          <w:color w:val="auto"/>
          <w:sz w:val="26"/>
          <w:szCs w:val="26"/>
          <w:lang w:val="en-US"/>
        </w:rPr>
        <w:t xml:space="preserve"> I. A.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Shevelkov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A. V. Layered van der Waals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Chalcogenides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FeAl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vertAlign w:val="subscript"/>
          <w:lang w:val="en-US"/>
        </w:rPr>
        <w:t>2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Se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vertAlign w:val="subscript"/>
          <w:lang w:val="en-US"/>
        </w:rPr>
        <w:t>4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, MnAl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vertAlign w:val="subscript"/>
          <w:lang w:val="en-US"/>
        </w:rPr>
        <w:t>2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S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vertAlign w:val="subscript"/>
          <w:lang w:val="en-US"/>
        </w:rPr>
        <w:t>4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, and MnAl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vertAlign w:val="subscript"/>
          <w:lang w:val="en-US"/>
        </w:rPr>
        <w:t>2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Se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vertAlign w:val="subscript"/>
          <w:lang w:val="en-US"/>
        </w:rPr>
        <w:t>4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: Atomically Thin Triangular Arrangement of Transition-Metal Atoms // Inorganic Chemistry, 2023. — Vol. 62, no. 19. — P. 7557–7565.</w:t>
      </w:r>
    </w:p>
    <w:p w14:paraId="5464C3C1" w14:textId="77777777" w:rsidR="009C5B82" w:rsidRPr="009C5B82" w:rsidRDefault="009C5B82" w:rsidP="009C5B82">
      <w:pPr>
        <w:numPr>
          <w:ilvl w:val="0"/>
          <w:numId w:val="30"/>
        </w:numPr>
        <w:spacing w:line="228" w:lineRule="auto"/>
        <w:ind w:left="284" w:hanging="284"/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Khalaniya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R. A.,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Verchenko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V. Yu.,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Sobolev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A. V., </w:t>
      </w:r>
      <w:proofErr w:type="spellStart"/>
      <w:r w:rsidRPr="009C5B82">
        <w:rPr>
          <w:rFonts w:ascii="Times New Roman" w:hAnsi="Times New Roman" w:cs="Times New Roman"/>
          <w:b/>
          <w:bCs/>
          <w:iCs/>
          <w:color w:val="auto"/>
          <w:sz w:val="26"/>
          <w:szCs w:val="26"/>
          <w:lang w:val="en-US"/>
        </w:rPr>
        <w:t>Presniakov</w:t>
      </w:r>
      <w:proofErr w:type="spellEnd"/>
      <w:r w:rsidRPr="009C5B82">
        <w:rPr>
          <w:rFonts w:ascii="Times New Roman" w:hAnsi="Times New Roman" w:cs="Times New Roman"/>
          <w:b/>
          <w:bCs/>
          <w:iCs/>
          <w:color w:val="auto"/>
          <w:sz w:val="26"/>
          <w:szCs w:val="26"/>
          <w:lang w:val="en-US"/>
        </w:rPr>
        <w:t xml:space="preserve"> I. A.,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Wei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Zheng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Dikarev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E. V.,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Shevelkov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A. V. Intricate magnetic behavior of Fe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vertAlign w:val="subscript"/>
          <w:lang w:val="en-US"/>
        </w:rPr>
        <w:t>6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Ge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vertAlign w:val="subscript"/>
          <w:lang w:val="en-US"/>
        </w:rPr>
        <w:t>5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and its origin within a complex iron framework: The magnetic and 57Fe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mössbauer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study // </w:t>
      </w:r>
      <w:r w:rsidRPr="009C5B82">
        <w:rPr>
          <w:rFonts w:ascii="Times New Roman" w:hAnsi="Times New Roman" w:cs="Times New Roman"/>
          <w:color w:val="auto"/>
          <w:sz w:val="26"/>
          <w:szCs w:val="26"/>
          <w:lang w:val="en-US"/>
        </w:rPr>
        <w:t>Journal of Alloys and Compounds, 2022. — Vol. 902. — P. 163759.</w:t>
      </w:r>
    </w:p>
    <w:p w14:paraId="2740F4D9" w14:textId="77777777" w:rsidR="000C25B1" w:rsidRPr="009C5B82" w:rsidRDefault="000C25B1" w:rsidP="000C25B1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14:paraId="01FDF1F7" w14:textId="1E42C69D" w:rsidR="000C25B1" w:rsidRPr="009C5B82" w:rsidRDefault="000C25B1" w:rsidP="000C25B1">
      <w:pPr>
        <w:jc w:val="both"/>
        <w:rPr>
          <w:rStyle w:val="101"/>
          <w:rFonts w:cs="Times New Roman"/>
        </w:rPr>
      </w:pPr>
      <w:r w:rsidRPr="009C5B82">
        <w:rPr>
          <w:rFonts w:ascii="Times New Roman" w:hAnsi="Times New Roman" w:cs="Times New Roman"/>
          <w:b/>
          <w:color w:val="auto"/>
          <w:sz w:val="26"/>
          <w:szCs w:val="26"/>
        </w:rPr>
        <w:t xml:space="preserve">3. Ф.И.О.: </w:t>
      </w:r>
      <w:r w:rsidR="009C5B82" w:rsidRPr="009C5B82">
        <w:rPr>
          <w:rStyle w:val="101"/>
          <w:rFonts w:cs="Times New Roman"/>
        </w:rPr>
        <w:t>Буслаева Татьяна Максимовна</w:t>
      </w:r>
    </w:p>
    <w:p w14:paraId="06384F00" w14:textId="26C7FEF8" w:rsidR="000C25B1" w:rsidRPr="009C5B82" w:rsidRDefault="000C25B1" w:rsidP="000C25B1">
      <w:pPr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9C5B82">
        <w:rPr>
          <w:rFonts w:ascii="Times New Roman" w:hAnsi="Times New Roman" w:cs="Times New Roman"/>
          <w:b/>
          <w:color w:val="auto"/>
          <w:sz w:val="26"/>
          <w:szCs w:val="26"/>
        </w:rPr>
        <w:t>Ученая степень:</w:t>
      </w:r>
      <w:r w:rsidR="00D92E06" w:rsidRPr="009C5B82">
        <w:rPr>
          <w:rStyle w:val="101"/>
          <w:rFonts w:cs="Times New Roman"/>
        </w:rPr>
        <w:t xml:space="preserve"> </w:t>
      </w:r>
      <w:r w:rsidR="009C5B82" w:rsidRPr="009C5B82">
        <w:rPr>
          <w:rFonts w:ascii="Times New Roman" w:hAnsi="Times New Roman" w:cs="Times New Roman"/>
          <w:color w:val="auto"/>
          <w:sz w:val="26"/>
          <w:szCs w:val="26"/>
        </w:rPr>
        <w:t>доктор химических наук</w:t>
      </w:r>
    </w:p>
    <w:p w14:paraId="393B644E" w14:textId="7BEBF161" w:rsidR="000C25B1" w:rsidRPr="009C5B82" w:rsidRDefault="000C25B1" w:rsidP="000C25B1">
      <w:pPr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9C5B82">
        <w:rPr>
          <w:rFonts w:ascii="Times New Roman" w:hAnsi="Times New Roman" w:cs="Times New Roman"/>
          <w:b/>
          <w:color w:val="auto"/>
          <w:sz w:val="26"/>
          <w:szCs w:val="26"/>
        </w:rPr>
        <w:t>Ученое звание:</w:t>
      </w:r>
      <w:r w:rsidR="00D92E06" w:rsidRPr="009C5B82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– </w:t>
      </w:r>
      <w:r w:rsidR="009C5B82" w:rsidRPr="009C5B82">
        <w:rPr>
          <w:rFonts w:ascii="Times New Roman" w:hAnsi="Times New Roman" w:cs="Times New Roman"/>
          <w:color w:val="auto"/>
          <w:sz w:val="26"/>
          <w:szCs w:val="26"/>
        </w:rPr>
        <w:t>профессор</w:t>
      </w:r>
    </w:p>
    <w:p w14:paraId="3683E2BD" w14:textId="10BD9F7A" w:rsidR="000C25B1" w:rsidRPr="009C5B82" w:rsidRDefault="000C25B1" w:rsidP="000C25B1">
      <w:pPr>
        <w:jc w:val="both"/>
        <w:rPr>
          <w:rFonts w:ascii="Times New Roman" w:hAnsi="Times New Roman" w:cs="Times New Roman"/>
          <w:i/>
          <w:color w:val="auto"/>
          <w:sz w:val="26"/>
          <w:szCs w:val="26"/>
        </w:rPr>
      </w:pPr>
      <w:r w:rsidRPr="009C5B82">
        <w:rPr>
          <w:rFonts w:ascii="Times New Roman" w:hAnsi="Times New Roman" w:cs="Times New Roman"/>
          <w:b/>
          <w:color w:val="auto"/>
          <w:sz w:val="26"/>
          <w:szCs w:val="26"/>
        </w:rPr>
        <w:t>Научная специальность:</w:t>
      </w:r>
      <w:r w:rsidRPr="009C5B82">
        <w:rPr>
          <w:rStyle w:val="101"/>
          <w:rFonts w:cs="Times New Roman"/>
        </w:rPr>
        <w:t xml:space="preserve"> </w:t>
      </w:r>
      <w:r w:rsidR="009C5B82" w:rsidRPr="009C5B82">
        <w:rPr>
          <w:rFonts w:ascii="Times New Roman" w:hAnsi="Times New Roman" w:cs="Times New Roman"/>
          <w:color w:val="auto"/>
          <w:sz w:val="26"/>
          <w:szCs w:val="26"/>
        </w:rPr>
        <w:t>02.00.01. Неорганическая химия</w:t>
      </w:r>
    </w:p>
    <w:p w14:paraId="4152A001" w14:textId="77777777" w:rsidR="009C5B82" w:rsidRPr="009C5B82" w:rsidRDefault="00C82967" w:rsidP="009C5B82">
      <w:pPr>
        <w:pStyle w:val="100"/>
        <w:rPr>
          <w:rFonts w:cs="Times New Roman"/>
        </w:rPr>
      </w:pPr>
      <w:r w:rsidRPr="009C5B82">
        <w:rPr>
          <w:rFonts w:cs="Times New Roman"/>
          <w:b/>
        </w:rPr>
        <w:t>Место работы:</w:t>
      </w:r>
      <w:r w:rsidR="00D92E06" w:rsidRPr="009C5B82">
        <w:rPr>
          <w:rFonts w:cs="Times New Roman"/>
        </w:rPr>
        <w:t xml:space="preserve"> </w:t>
      </w:r>
      <w:r w:rsidR="009C5B82" w:rsidRPr="009C5B82">
        <w:rPr>
          <w:rFonts w:cs="Times New Roman"/>
        </w:rPr>
        <w:t xml:space="preserve">Федеральное государственное бюджетное образовательное учреждение высшего образования "МИРЭА - Российский технологический университет", Институт тонких химических технологий имени М.В. Ломоносова, </w:t>
      </w:r>
      <w:r w:rsidR="009C5B82" w:rsidRPr="009C5B82">
        <w:rPr>
          <w:rFonts w:cs="Times New Roman"/>
        </w:rPr>
        <w:lastRenderedPageBreak/>
        <w:t xml:space="preserve">Кафедра химии и технологии редких и рассеянных элементов имени К.А. Большакова, </w:t>
      </w:r>
    </w:p>
    <w:p w14:paraId="5BF59159" w14:textId="4BDBE470" w:rsidR="00C82967" w:rsidRPr="009C5B82" w:rsidRDefault="00C82967" w:rsidP="009C5B82">
      <w:pPr>
        <w:pStyle w:val="100"/>
        <w:rPr>
          <w:rStyle w:val="101"/>
          <w:rFonts w:cs="Times New Roman"/>
        </w:rPr>
      </w:pPr>
      <w:r w:rsidRPr="009C5B82">
        <w:rPr>
          <w:rFonts w:cs="Times New Roman"/>
          <w:b/>
        </w:rPr>
        <w:t>Должность:</w:t>
      </w:r>
      <w:r w:rsidR="00D92E06" w:rsidRPr="009C5B82">
        <w:rPr>
          <w:rFonts w:cs="Times New Roman"/>
          <w:b/>
        </w:rPr>
        <w:t xml:space="preserve"> </w:t>
      </w:r>
      <w:r w:rsidR="009C5B82" w:rsidRPr="009C5B82">
        <w:rPr>
          <w:rStyle w:val="101"/>
          <w:rFonts w:cs="Times New Roman"/>
        </w:rPr>
        <w:t>профессор</w:t>
      </w:r>
    </w:p>
    <w:p w14:paraId="0E39225D" w14:textId="77777777" w:rsidR="009C5B82" w:rsidRPr="009C5B82" w:rsidRDefault="00C82967" w:rsidP="00C82967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C5B82">
        <w:rPr>
          <w:rFonts w:ascii="Times New Roman" w:hAnsi="Times New Roman" w:cs="Times New Roman"/>
          <w:b/>
          <w:color w:val="auto"/>
          <w:sz w:val="26"/>
          <w:szCs w:val="26"/>
        </w:rPr>
        <w:t>Адрес места работы:</w:t>
      </w:r>
      <w:r w:rsidR="00D92E06" w:rsidRPr="009C5B82">
        <w:rPr>
          <w:rStyle w:val="101"/>
          <w:rFonts w:cs="Times New Roman"/>
        </w:rPr>
        <w:t xml:space="preserve"> </w:t>
      </w:r>
      <w:r w:rsidR="009C5B82" w:rsidRPr="009C5B82">
        <w:rPr>
          <w:rFonts w:ascii="Times New Roman" w:hAnsi="Times New Roman" w:cs="Times New Roman"/>
          <w:color w:val="auto"/>
          <w:sz w:val="26"/>
          <w:szCs w:val="26"/>
        </w:rPr>
        <w:t xml:space="preserve">119571, г. Москва, пр-т Вернадского, д. 86 </w:t>
      </w:r>
    </w:p>
    <w:p w14:paraId="06C924B1" w14:textId="07619E34" w:rsidR="00C82967" w:rsidRPr="009C5B82" w:rsidRDefault="00C82967" w:rsidP="00C82967">
      <w:pPr>
        <w:jc w:val="both"/>
        <w:rPr>
          <w:rFonts w:ascii="Times New Roman" w:hAnsi="Times New Roman" w:cs="Times New Roman"/>
          <w:b/>
          <w:color w:val="auto"/>
          <w:sz w:val="26"/>
          <w:szCs w:val="26"/>
          <w:lang w:val="en-US"/>
        </w:rPr>
      </w:pPr>
      <w:r w:rsidRPr="009C5B82">
        <w:rPr>
          <w:rFonts w:ascii="Times New Roman" w:hAnsi="Times New Roman" w:cs="Times New Roman"/>
          <w:b/>
          <w:color w:val="auto"/>
          <w:sz w:val="26"/>
          <w:szCs w:val="26"/>
        </w:rPr>
        <w:t>Тел</w:t>
      </w:r>
      <w:r w:rsidRPr="009C5B82">
        <w:rPr>
          <w:rFonts w:ascii="Times New Roman" w:hAnsi="Times New Roman" w:cs="Times New Roman"/>
          <w:b/>
          <w:color w:val="auto"/>
          <w:sz w:val="26"/>
          <w:szCs w:val="26"/>
          <w:lang w:val="en-US"/>
        </w:rPr>
        <w:t>.:</w:t>
      </w:r>
      <w:r w:rsidR="00D92E06" w:rsidRPr="009C5B82">
        <w:rPr>
          <w:rFonts w:ascii="Times New Roman" w:hAnsi="Times New Roman" w:cs="Times New Roman"/>
          <w:b/>
          <w:color w:val="auto"/>
          <w:sz w:val="26"/>
          <w:szCs w:val="26"/>
          <w:lang w:val="en-US"/>
        </w:rPr>
        <w:t xml:space="preserve"> </w:t>
      </w:r>
      <w:r w:rsidR="009C5B82" w:rsidRPr="009C5B82">
        <w:rPr>
          <w:rFonts w:ascii="Times New Roman" w:hAnsi="Times New Roman" w:cs="Times New Roman"/>
          <w:color w:val="auto"/>
          <w:sz w:val="26"/>
          <w:szCs w:val="26"/>
          <w:lang w:val="en-US"/>
        </w:rPr>
        <w:t>+7 (926) 204-98-37</w:t>
      </w:r>
    </w:p>
    <w:p w14:paraId="6D915CC2" w14:textId="3104B41C" w:rsidR="00C82967" w:rsidRPr="009C5B82" w:rsidRDefault="00C82967" w:rsidP="00C82967">
      <w:pPr>
        <w:jc w:val="both"/>
        <w:rPr>
          <w:rFonts w:ascii="Times New Roman" w:hAnsi="Times New Roman" w:cs="Times New Roman"/>
          <w:b/>
          <w:color w:val="auto"/>
          <w:sz w:val="26"/>
          <w:szCs w:val="26"/>
          <w:lang w:val="en-US"/>
        </w:rPr>
      </w:pPr>
      <w:r w:rsidRPr="009C5B82">
        <w:rPr>
          <w:rFonts w:ascii="Times New Roman" w:hAnsi="Times New Roman" w:cs="Times New Roman"/>
          <w:b/>
          <w:color w:val="auto"/>
          <w:sz w:val="26"/>
          <w:szCs w:val="26"/>
          <w:lang w:val="en-US"/>
        </w:rPr>
        <w:t>E-mail:</w:t>
      </w:r>
      <w:r w:rsidR="00D92E06" w:rsidRPr="009C5B82">
        <w:rPr>
          <w:rFonts w:ascii="Times New Roman" w:hAnsi="Times New Roman" w:cs="Times New Roman"/>
          <w:b/>
          <w:color w:val="auto"/>
          <w:sz w:val="26"/>
          <w:szCs w:val="26"/>
          <w:lang w:val="en-US"/>
        </w:rPr>
        <w:t xml:space="preserve"> </w:t>
      </w:r>
      <w:hyperlink r:id="rId10" w:history="1">
        <w:r w:rsidR="009C5B82" w:rsidRPr="009C5B82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buslaevatm@mail.ru</w:t>
        </w:r>
      </w:hyperlink>
    </w:p>
    <w:p w14:paraId="235C79FA" w14:textId="77777777" w:rsidR="000C25B1" w:rsidRPr="009C5B82" w:rsidRDefault="000C25B1" w:rsidP="000C25B1">
      <w:pPr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</w:p>
    <w:p w14:paraId="2DC039D2" w14:textId="077C3A99" w:rsidR="000C25B1" w:rsidRPr="009C5B82" w:rsidRDefault="000C25B1" w:rsidP="000C25B1">
      <w:pPr>
        <w:jc w:val="center"/>
        <w:rPr>
          <w:rFonts w:ascii="Times New Roman" w:hAnsi="Times New Roman" w:cs="Times New Roman"/>
          <w:i/>
          <w:color w:val="auto"/>
          <w:sz w:val="26"/>
          <w:szCs w:val="26"/>
        </w:rPr>
      </w:pPr>
      <w:proofErr w:type="gramStart"/>
      <w:r w:rsidRPr="009C5B82">
        <w:rPr>
          <w:rFonts w:ascii="Times New Roman" w:hAnsi="Times New Roman" w:cs="Times New Roman"/>
          <w:color w:val="auto"/>
          <w:sz w:val="26"/>
          <w:szCs w:val="26"/>
        </w:rPr>
        <w:t xml:space="preserve">Список основных научных публикаций по специальности и/или проблематике </w:t>
      </w:r>
      <w:proofErr w:type="spellStart"/>
      <w:r w:rsidRPr="009C5B82">
        <w:rPr>
          <w:rFonts w:ascii="Times New Roman" w:hAnsi="Times New Roman" w:cs="Times New Roman"/>
          <w:color w:val="auto"/>
          <w:sz w:val="26"/>
          <w:szCs w:val="26"/>
        </w:rPr>
        <w:t>оппонируемой</w:t>
      </w:r>
      <w:proofErr w:type="spellEnd"/>
      <w:r w:rsidRPr="009C5B82">
        <w:rPr>
          <w:rFonts w:ascii="Times New Roman" w:hAnsi="Times New Roman" w:cs="Times New Roman"/>
          <w:color w:val="auto"/>
          <w:sz w:val="26"/>
          <w:szCs w:val="26"/>
        </w:rPr>
        <w:t xml:space="preserve"> диссертации за последние 5 лет:</w:t>
      </w:r>
      <w:proofErr w:type="gramEnd"/>
    </w:p>
    <w:p w14:paraId="608287C7" w14:textId="77777777" w:rsidR="009C5B82" w:rsidRPr="009C5B82" w:rsidRDefault="009C5B82" w:rsidP="009C5B82">
      <w:pPr>
        <w:pStyle w:val="afa"/>
        <w:numPr>
          <w:ilvl w:val="0"/>
          <w:numId w:val="31"/>
        </w:numPr>
        <w:spacing w:line="228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</w:pP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Panina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N. S.,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Klyukin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I. N., Fischer A. I., </w:t>
      </w:r>
      <w:proofErr w:type="spellStart"/>
      <w:r w:rsidRPr="009C5B82">
        <w:rPr>
          <w:rFonts w:ascii="Times New Roman" w:hAnsi="Times New Roman" w:cs="Times New Roman"/>
          <w:b/>
          <w:bCs/>
          <w:iCs/>
          <w:color w:val="auto"/>
          <w:sz w:val="26"/>
          <w:szCs w:val="26"/>
          <w:lang w:val="en-US"/>
        </w:rPr>
        <w:t>Buslaeva</w:t>
      </w:r>
      <w:proofErr w:type="spellEnd"/>
      <w:r w:rsidRPr="009C5B82">
        <w:rPr>
          <w:rFonts w:ascii="Times New Roman" w:hAnsi="Times New Roman" w:cs="Times New Roman"/>
          <w:b/>
          <w:bCs/>
          <w:iCs/>
          <w:color w:val="auto"/>
          <w:sz w:val="26"/>
          <w:szCs w:val="26"/>
          <w:lang w:val="en-US"/>
        </w:rPr>
        <w:t> T. M.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Zhizhin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, K. Y. Quantum-chemical study of Pt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vertAlign w:val="subscript"/>
          <w:lang w:val="en-US"/>
        </w:rPr>
        <w:t>3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Cr bimetallic clusters as catalysts for the hydrogenation process // International Journal of Hydrogen Energy, 2025. – Vol. 105. – P. 267-277.</w:t>
      </w:r>
    </w:p>
    <w:p w14:paraId="269DDC48" w14:textId="77777777" w:rsidR="009C5B82" w:rsidRPr="009C5B82" w:rsidRDefault="009C5B82" w:rsidP="009C5B82">
      <w:pPr>
        <w:pStyle w:val="afa"/>
        <w:numPr>
          <w:ilvl w:val="0"/>
          <w:numId w:val="31"/>
        </w:numPr>
        <w:spacing w:line="228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</w:pP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Volchkova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E. V., </w:t>
      </w:r>
      <w:proofErr w:type="spellStart"/>
      <w:r w:rsidRPr="009C5B82">
        <w:rPr>
          <w:rFonts w:ascii="Times New Roman" w:hAnsi="Times New Roman" w:cs="Times New Roman"/>
          <w:b/>
          <w:bCs/>
          <w:iCs/>
          <w:color w:val="auto"/>
          <w:sz w:val="26"/>
          <w:szCs w:val="26"/>
          <w:lang w:val="en-US"/>
        </w:rPr>
        <w:t>Buslaeva</w:t>
      </w:r>
      <w:proofErr w:type="spellEnd"/>
      <w:r w:rsidRPr="009C5B82">
        <w:rPr>
          <w:rFonts w:ascii="Times New Roman" w:hAnsi="Times New Roman" w:cs="Times New Roman"/>
          <w:b/>
          <w:bCs/>
          <w:iCs/>
          <w:color w:val="auto"/>
          <w:sz w:val="26"/>
          <w:szCs w:val="26"/>
          <w:lang w:val="en-US"/>
        </w:rPr>
        <w:t xml:space="preserve"> T. M.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Panina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N. S.,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Churakov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A. V.,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Lobkov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Y. A.,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Dedyukhin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I. A. Features of the Formation of Halide Complexes of Platinum Metals with Cobalt (III) Ammines // Russian Journal of Inorganic Chemistry, 2025. – Vol. 70, no. 6. – P. 848-859. </w:t>
      </w:r>
    </w:p>
    <w:p w14:paraId="1B040318" w14:textId="77777777" w:rsidR="009C5B82" w:rsidRPr="009C5B82" w:rsidRDefault="009C5B82" w:rsidP="009C5B82">
      <w:pPr>
        <w:pStyle w:val="afa"/>
        <w:numPr>
          <w:ilvl w:val="0"/>
          <w:numId w:val="31"/>
        </w:numPr>
        <w:spacing w:line="228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</w:pP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Lozhkin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A. D., 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Panina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N. S., </w:t>
      </w:r>
      <w:proofErr w:type="spellStart"/>
      <w:r w:rsidRPr="009C5B82">
        <w:rPr>
          <w:rFonts w:ascii="Times New Roman" w:hAnsi="Times New Roman" w:cs="Times New Roman"/>
          <w:b/>
          <w:bCs/>
          <w:iCs/>
          <w:color w:val="auto"/>
          <w:sz w:val="26"/>
          <w:szCs w:val="26"/>
          <w:lang w:val="en-US"/>
        </w:rPr>
        <w:t>Buslaeva</w:t>
      </w:r>
      <w:proofErr w:type="spellEnd"/>
      <w:r w:rsidRPr="009C5B82">
        <w:rPr>
          <w:rFonts w:ascii="Times New Roman" w:hAnsi="Times New Roman" w:cs="Times New Roman"/>
          <w:b/>
          <w:bCs/>
          <w:iCs/>
          <w:color w:val="auto"/>
          <w:sz w:val="26"/>
          <w:szCs w:val="26"/>
          <w:lang w:val="en-US"/>
        </w:rPr>
        <w:t xml:space="preserve"> T. M.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Bruk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L. G.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Methylcyclohexane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Dehydrogenation on Platinum–Alumina Catalysts Promoted with Vanadium and Tin // Kinetics and Catalysis. – 2025. – Vol. 66, no. 3. – P. 342-346.</w:t>
      </w:r>
    </w:p>
    <w:p w14:paraId="1FFDF162" w14:textId="77777777" w:rsidR="009C5B82" w:rsidRPr="009C5B82" w:rsidRDefault="009C5B82" w:rsidP="009C5B82">
      <w:pPr>
        <w:pStyle w:val="afa"/>
        <w:numPr>
          <w:ilvl w:val="0"/>
          <w:numId w:val="31"/>
        </w:numPr>
        <w:spacing w:line="228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</w:pP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Panina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N. S.,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Klyukin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I. N., </w:t>
      </w:r>
      <w:proofErr w:type="spellStart"/>
      <w:r w:rsidRPr="009C5B82">
        <w:rPr>
          <w:rFonts w:ascii="Times New Roman" w:hAnsi="Times New Roman" w:cs="Times New Roman"/>
          <w:b/>
          <w:bCs/>
          <w:iCs/>
          <w:color w:val="auto"/>
          <w:sz w:val="26"/>
          <w:szCs w:val="26"/>
          <w:lang w:val="en-US"/>
        </w:rPr>
        <w:t>Buslaeva</w:t>
      </w:r>
      <w:proofErr w:type="spellEnd"/>
      <w:r w:rsidRPr="009C5B82">
        <w:rPr>
          <w:rFonts w:ascii="Times New Roman" w:hAnsi="Times New Roman" w:cs="Times New Roman"/>
          <w:b/>
          <w:bCs/>
          <w:iCs/>
          <w:color w:val="auto"/>
          <w:sz w:val="26"/>
          <w:szCs w:val="26"/>
          <w:lang w:val="en-US"/>
        </w:rPr>
        <w:t xml:space="preserve"> T. M.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, Fischer A. I. Revealing the Minimum Energy Pathways for </w:t>
      </w: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Formamide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Hydrogenation Reactions in the Presence of Platinum and Platinum–Vanadium Clusters: A Quantum Chemical DFT/Nudged Elastic Band Study // Inorganics, 2023. – Vol. 11, no. 10. – P. 384.</w:t>
      </w:r>
    </w:p>
    <w:p w14:paraId="25105C05" w14:textId="6C220641" w:rsidR="009C5B82" w:rsidRPr="009C5B82" w:rsidRDefault="009C5B82" w:rsidP="009C5B82">
      <w:pPr>
        <w:pStyle w:val="afa"/>
        <w:numPr>
          <w:ilvl w:val="0"/>
          <w:numId w:val="31"/>
        </w:numPr>
        <w:spacing w:line="228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</w:pPr>
      <w:proofErr w:type="spell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Panina</w:t>
      </w:r>
      <w:proofErr w:type="spell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N. S., </w:t>
      </w:r>
      <w:proofErr w:type="spellStart"/>
      <w:r w:rsidRPr="009C5B82">
        <w:rPr>
          <w:rFonts w:ascii="Times New Roman" w:hAnsi="Times New Roman" w:cs="Times New Roman"/>
          <w:b/>
          <w:bCs/>
          <w:iCs/>
          <w:color w:val="auto"/>
          <w:sz w:val="26"/>
          <w:szCs w:val="26"/>
          <w:lang w:val="en-US"/>
        </w:rPr>
        <w:t>Buslaeva</w:t>
      </w:r>
      <w:proofErr w:type="spellEnd"/>
      <w:r w:rsidRPr="009C5B82">
        <w:rPr>
          <w:rFonts w:ascii="Times New Roman" w:hAnsi="Times New Roman" w:cs="Times New Roman"/>
          <w:b/>
          <w:bCs/>
          <w:iCs/>
          <w:color w:val="auto"/>
          <w:sz w:val="26"/>
          <w:szCs w:val="26"/>
          <w:lang w:val="en-US"/>
        </w:rPr>
        <w:t xml:space="preserve"> T. M.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, Fischer A. I. Activation of H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vertAlign w:val="subscript"/>
          <w:lang w:val="en-US"/>
        </w:rPr>
        <w:t>2</w:t>
      </w:r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Molecules on Platinum and Platinum–Vanadium Clusters: DFT Quantum Chemical Modeling // Kinetics and Catalysis, 2023. – Vol. </w:t>
      </w:r>
      <w:proofErr w:type="gramStart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>64.,</w:t>
      </w:r>
      <w:proofErr w:type="gramEnd"/>
      <w:r w:rsidRPr="009C5B82">
        <w:rPr>
          <w:rFonts w:ascii="Times New Roman" w:hAnsi="Times New Roman" w:cs="Times New Roman"/>
          <w:iCs/>
          <w:color w:val="auto"/>
          <w:sz w:val="26"/>
          <w:szCs w:val="26"/>
          <w:lang w:val="en-US"/>
        </w:rPr>
        <w:t xml:space="preserve"> no. 5. – P. 588-602.</w:t>
      </w:r>
    </w:p>
    <w:p w14:paraId="42770A80" w14:textId="77777777" w:rsidR="000C25B1" w:rsidRPr="009C5B82" w:rsidRDefault="000C25B1" w:rsidP="000C25B1">
      <w:pPr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</w:p>
    <w:p w14:paraId="6BDAA8D7" w14:textId="08FE4FA1" w:rsidR="000C25B1" w:rsidRPr="009C5B82" w:rsidRDefault="000C25B1" w:rsidP="000C25B1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C5B82">
        <w:rPr>
          <w:rFonts w:ascii="Times New Roman" w:hAnsi="Times New Roman" w:cs="Times New Roman"/>
          <w:color w:val="auto"/>
          <w:sz w:val="26"/>
          <w:szCs w:val="26"/>
        </w:rPr>
        <w:t>Ученый секретарь диссертационного совета МГУ.</w:t>
      </w:r>
      <w:r w:rsidR="00AF6044" w:rsidRPr="009C5B82">
        <w:rPr>
          <w:rFonts w:ascii="Times New Roman" w:hAnsi="Times New Roman" w:cs="Times New Roman"/>
          <w:color w:val="auto"/>
          <w:sz w:val="26"/>
          <w:szCs w:val="26"/>
        </w:rPr>
        <w:t>01</w:t>
      </w:r>
      <w:r w:rsidR="009D2F86" w:rsidRPr="009C5B82">
        <w:rPr>
          <w:rFonts w:ascii="Times New Roman" w:hAnsi="Times New Roman" w:cs="Times New Roman"/>
          <w:color w:val="auto"/>
          <w:sz w:val="26"/>
          <w:szCs w:val="26"/>
        </w:rPr>
        <w:t>4</w:t>
      </w:r>
      <w:r w:rsidRPr="009C5B82">
        <w:rPr>
          <w:rFonts w:ascii="Times New Roman" w:hAnsi="Times New Roman" w:cs="Times New Roman"/>
          <w:color w:val="auto"/>
          <w:sz w:val="26"/>
          <w:szCs w:val="26"/>
        </w:rPr>
        <w:t>.</w:t>
      </w:r>
      <w:r w:rsidR="009C5B82">
        <w:rPr>
          <w:rFonts w:ascii="Times New Roman" w:hAnsi="Times New Roman" w:cs="Times New Roman"/>
          <w:color w:val="auto"/>
          <w:sz w:val="26"/>
          <w:szCs w:val="26"/>
        </w:rPr>
        <w:t>8</w:t>
      </w:r>
      <w:bookmarkStart w:id="0" w:name="_GoBack"/>
      <w:bookmarkEnd w:id="0"/>
      <w:r w:rsidRPr="009C5B82">
        <w:rPr>
          <w:rFonts w:ascii="Times New Roman" w:hAnsi="Times New Roman" w:cs="Times New Roman"/>
          <w:color w:val="auto"/>
          <w:sz w:val="26"/>
          <w:szCs w:val="26"/>
        </w:rPr>
        <w:t>,</w:t>
      </w:r>
    </w:p>
    <w:p w14:paraId="3E8C1FDD" w14:textId="0C318163" w:rsidR="000C25B1" w:rsidRPr="009C5B82" w:rsidRDefault="00AF6044" w:rsidP="000C25B1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C5B82">
        <w:rPr>
          <w:rFonts w:ascii="Times New Roman" w:hAnsi="Times New Roman" w:cs="Times New Roman"/>
          <w:i/>
          <w:color w:val="auto"/>
          <w:sz w:val="26"/>
          <w:szCs w:val="26"/>
        </w:rPr>
        <w:t>Е</w:t>
      </w:r>
      <w:r w:rsidR="000C25B1" w:rsidRPr="009C5B82">
        <w:rPr>
          <w:rFonts w:ascii="Times New Roman" w:hAnsi="Times New Roman" w:cs="Times New Roman"/>
          <w:i/>
          <w:color w:val="auto"/>
          <w:sz w:val="26"/>
          <w:szCs w:val="26"/>
        </w:rPr>
        <w:t>.</w:t>
      </w:r>
      <w:r w:rsidRPr="009C5B82">
        <w:rPr>
          <w:rFonts w:ascii="Times New Roman" w:hAnsi="Times New Roman" w:cs="Times New Roman"/>
          <w:i/>
          <w:color w:val="auto"/>
          <w:sz w:val="26"/>
          <w:szCs w:val="26"/>
        </w:rPr>
        <w:t>С</w:t>
      </w:r>
      <w:r w:rsidR="000C25B1" w:rsidRPr="009C5B82">
        <w:rPr>
          <w:rFonts w:ascii="Times New Roman" w:hAnsi="Times New Roman" w:cs="Times New Roman"/>
          <w:i/>
          <w:color w:val="auto"/>
          <w:sz w:val="26"/>
          <w:szCs w:val="26"/>
        </w:rPr>
        <w:t xml:space="preserve">. </w:t>
      </w:r>
      <w:proofErr w:type="spellStart"/>
      <w:r w:rsidRPr="009C5B82">
        <w:rPr>
          <w:rFonts w:ascii="Times New Roman" w:hAnsi="Times New Roman" w:cs="Times New Roman"/>
          <w:i/>
          <w:color w:val="auto"/>
          <w:sz w:val="26"/>
          <w:szCs w:val="26"/>
        </w:rPr>
        <w:t>Климашина</w:t>
      </w:r>
      <w:proofErr w:type="spellEnd"/>
      <w:r w:rsidR="000C25B1" w:rsidRPr="009C5B82">
        <w:rPr>
          <w:rFonts w:ascii="Times New Roman" w:hAnsi="Times New Roman" w:cs="Times New Roman"/>
          <w:i/>
          <w:color w:val="auto"/>
          <w:sz w:val="26"/>
          <w:szCs w:val="26"/>
        </w:rPr>
        <w:tab/>
      </w:r>
      <w:r w:rsidR="000C25B1" w:rsidRPr="009C5B82">
        <w:rPr>
          <w:rFonts w:ascii="Times New Roman" w:hAnsi="Times New Roman" w:cs="Times New Roman"/>
          <w:color w:val="auto"/>
          <w:sz w:val="26"/>
          <w:szCs w:val="26"/>
        </w:rPr>
        <w:tab/>
      </w:r>
      <w:r w:rsidR="000C25B1" w:rsidRPr="009C5B82">
        <w:rPr>
          <w:rFonts w:ascii="Times New Roman" w:hAnsi="Times New Roman" w:cs="Times New Roman"/>
          <w:color w:val="auto"/>
          <w:sz w:val="26"/>
          <w:szCs w:val="26"/>
        </w:rPr>
        <w:tab/>
      </w:r>
      <w:r w:rsidR="000C25B1" w:rsidRPr="009C5B82">
        <w:rPr>
          <w:rFonts w:ascii="Times New Roman" w:hAnsi="Times New Roman" w:cs="Times New Roman"/>
          <w:color w:val="auto"/>
          <w:sz w:val="26"/>
          <w:szCs w:val="26"/>
        </w:rPr>
        <w:tab/>
      </w:r>
      <w:r w:rsidR="000C25B1" w:rsidRPr="009C5B82">
        <w:rPr>
          <w:rFonts w:ascii="Times New Roman" w:hAnsi="Times New Roman" w:cs="Times New Roman"/>
          <w:color w:val="auto"/>
          <w:sz w:val="26"/>
          <w:szCs w:val="26"/>
        </w:rPr>
        <w:tab/>
      </w:r>
      <w:r w:rsidR="000C25B1" w:rsidRPr="009C5B82">
        <w:rPr>
          <w:rFonts w:ascii="Times New Roman" w:hAnsi="Times New Roman" w:cs="Times New Roman"/>
          <w:color w:val="auto"/>
          <w:sz w:val="26"/>
          <w:szCs w:val="26"/>
        </w:rPr>
        <w:tab/>
      </w:r>
      <w:r w:rsidR="000C25B1" w:rsidRPr="009C5B82">
        <w:rPr>
          <w:rFonts w:ascii="Times New Roman" w:hAnsi="Times New Roman" w:cs="Times New Roman"/>
          <w:color w:val="auto"/>
          <w:sz w:val="26"/>
          <w:szCs w:val="26"/>
        </w:rPr>
        <w:tab/>
      </w:r>
      <w:r w:rsidR="000C25B1" w:rsidRPr="009C5B82">
        <w:rPr>
          <w:rFonts w:ascii="Times New Roman" w:hAnsi="Times New Roman" w:cs="Times New Roman"/>
          <w:color w:val="auto"/>
          <w:sz w:val="26"/>
          <w:szCs w:val="26"/>
        </w:rPr>
        <w:tab/>
        <w:t>________________</w:t>
      </w:r>
    </w:p>
    <w:p w14:paraId="20AF4085" w14:textId="77777777" w:rsidR="000C25B1" w:rsidRPr="009C5B82" w:rsidRDefault="000C25B1" w:rsidP="000C25B1">
      <w:pPr>
        <w:spacing w:after="120"/>
        <w:ind w:left="283"/>
        <w:jc w:val="center"/>
        <w:rPr>
          <w:rFonts w:ascii="Times New Roman" w:hAnsi="Times New Roman" w:cs="Times New Roman"/>
          <w:i/>
          <w:color w:val="auto"/>
          <w:sz w:val="26"/>
          <w:szCs w:val="26"/>
        </w:rPr>
      </w:pPr>
      <w:r w:rsidRPr="009C5B82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9C5B82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9C5B82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9C5B82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9C5B82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9C5B82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9C5B82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9C5B82">
        <w:rPr>
          <w:rFonts w:ascii="Times New Roman" w:hAnsi="Times New Roman" w:cs="Times New Roman"/>
          <w:color w:val="auto"/>
          <w:sz w:val="26"/>
          <w:szCs w:val="26"/>
        </w:rPr>
        <w:tab/>
      </w:r>
      <w:r w:rsidR="0043501A" w:rsidRPr="009C5B82">
        <w:rPr>
          <w:rFonts w:ascii="Times New Roman" w:hAnsi="Times New Roman" w:cs="Times New Roman"/>
          <w:color w:val="auto"/>
          <w:sz w:val="26"/>
          <w:szCs w:val="26"/>
        </w:rPr>
        <w:tab/>
        <w:t xml:space="preserve">    </w:t>
      </w:r>
      <w:r w:rsidRPr="009C5B82">
        <w:rPr>
          <w:rFonts w:ascii="Times New Roman" w:hAnsi="Times New Roman" w:cs="Times New Roman"/>
          <w:i/>
          <w:color w:val="auto"/>
          <w:sz w:val="26"/>
          <w:szCs w:val="26"/>
        </w:rPr>
        <w:t>Подпись, печать</w:t>
      </w:r>
    </w:p>
    <w:p w14:paraId="24B1BC07" w14:textId="77777777" w:rsidR="00C82967" w:rsidRPr="009C5B82" w:rsidRDefault="00C82967" w:rsidP="000C25B1">
      <w:pPr>
        <w:spacing w:after="120"/>
        <w:ind w:left="283"/>
        <w:jc w:val="center"/>
        <w:rPr>
          <w:rFonts w:ascii="Times New Roman" w:hAnsi="Times New Roman" w:cs="Times New Roman"/>
          <w:i/>
          <w:color w:val="auto"/>
          <w:sz w:val="26"/>
          <w:szCs w:val="26"/>
        </w:rPr>
      </w:pPr>
    </w:p>
    <w:sectPr w:rsidR="00C82967" w:rsidRPr="009C5B82" w:rsidSect="00B65768">
      <w:footerReference w:type="default" r:id="rId11"/>
      <w:footerReference w:type="first" r:id="rId12"/>
      <w:type w:val="nextColumn"/>
      <w:pgSz w:w="11907" w:h="16839" w:code="9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EDF6A8" w14:textId="77777777" w:rsidR="00A6582C" w:rsidRDefault="00A6582C">
      <w:r>
        <w:separator/>
      </w:r>
    </w:p>
  </w:endnote>
  <w:endnote w:type="continuationSeparator" w:id="0">
    <w:p w14:paraId="285127F7" w14:textId="77777777" w:rsidR="00A6582C" w:rsidRDefault="00A65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3D31C7" w14:textId="77777777" w:rsidR="00F37DE9" w:rsidRPr="00C00DC6" w:rsidRDefault="00F37DE9" w:rsidP="00C00DC6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1EF5D7" w14:textId="77777777" w:rsidR="00F37DE9" w:rsidRDefault="00F37DE9">
    <w:pPr>
      <w:pStyle w:val="a7"/>
      <w:framePr w:w="12220" w:h="763" w:wrap="none" w:vAnchor="text" w:hAnchor="page" w:x="-156" w:y="-865"/>
      <w:shd w:val="clear" w:color="auto" w:fill="auto"/>
      <w:ind w:left="2141"/>
    </w:pPr>
    <w:r>
      <w:rPr>
        <w:rStyle w:val="MicrosoftSansSerif5pt"/>
      </w:rPr>
      <w:t>я</w:t>
    </w:r>
  </w:p>
  <w:p w14:paraId="33CA20CF" w14:textId="77777777" w:rsidR="00F37DE9" w:rsidRDefault="00F37DE9">
    <w:pPr>
      <w:pStyle w:val="a7"/>
      <w:framePr w:w="12220" w:h="763" w:wrap="none" w:vAnchor="text" w:hAnchor="page" w:x="-156" w:y="-865"/>
      <w:shd w:val="clear" w:color="auto" w:fill="auto"/>
      <w:ind w:left="2141"/>
    </w:pPr>
    <w:r>
      <w:fldChar w:fldCharType="begin"/>
    </w:r>
    <w:r>
      <w:instrText xml:space="preserve"> PAGE \* MERGEFORMAT </w:instrText>
    </w:r>
    <w:r>
      <w:fldChar w:fldCharType="separate"/>
    </w:r>
    <w:r w:rsidRPr="00B65768">
      <w:rPr>
        <w:rStyle w:val="12pt0pt"/>
        <w:noProof/>
      </w:rPr>
      <w:t>1</w:t>
    </w:r>
    <w:r>
      <w:rPr>
        <w:rStyle w:val="12pt0pt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EF3330" w14:textId="77777777" w:rsidR="00A6582C" w:rsidRDefault="00A6582C">
      <w:r>
        <w:separator/>
      </w:r>
    </w:p>
  </w:footnote>
  <w:footnote w:type="continuationSeparator" w:id="0">
    <w:p w14:paraId="1B1E8EFD" w14:textId="77777777" w:rsidR="00A6582C" w:rsidRDefault="00A65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  <w:bCs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6314"/>
        </w:tabs>
        <w:ind w:left="6314" w:hanging="360"/>
      </w:pPr>
      <w:rPr>
        <w:rFonts w:ascii="Symbol" w:hAnsi="Symbol" w:cs="Symbol" w:hint="default"/>
        <w:sz w:val="28"/>
        <w:szCs w:val="28"/>
      </w:rPr>
    </w:lvl>
  </w:abstractNum>
  <w:abstractNum w:abstractNumId="5">
    <w:nsid w:val="00000006"/>
    <w:multiLevelType w:val="single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206"/>
        </w:tabs>
        <w:ind w:left="0" w:firstLine="0"/>
      </w:pPr>
      <w:rPr>
        <w:rFonts w:ascii="Times New Roman" w:hAnsi="Times New Roman" w:cs="Times New Roman" w:hint="default"/>
        <w:spacing w:val="-2"/>
      </w:rPr>
    </w:lvl>
  </w:abstractNum>
  <w:abstractNum w:abstractNumId="7">
    <w:nsid w:val="023A1C64"/>
    <w:multiLevelType w:val="multilevel"/>
    <w:tmpl w:val="DD9AF3EE"/>
    <w:lvl w:ilvl="0">
      <w:start w:val="1"/>
      <w:numFmt w:val="decimal"/>
      <w:lvlText w:val="9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07B260B2"/>
    <w:multiLevelType w:val="hybridMultilevel"/>
    <w:tmpl w:val="095A4206"/>
    <w:lvl w:ilvl="0" w:tplc="03F065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277D32"/>
    <w:multiLevelType w:val="hybridMultilevel"/>
    <w:tmpl w:val="520E4BC4"/>
    <w:lvl w:ilvl="0" w:tplc="89F28C6C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C205E65"/>
    <w:multiLevelType w:val="multilevel"/>
    <w:tmpl w:val="0344B9FA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>
    <w:nsid w:val="10640B69"/>
    <w:multiLevelType w:val="hybridMultilevel"/>
    <w:tmpl w:val="F8E4F0AE"/>
    <w:lvl w:ilvl="0" w:tplc="38B61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261B91"/>
    <w:multiLevelType w:val="hybridMultilevel"/>
    <w:tmpl w:val="88525B48"/>
    <w:lvl w:ilvl="0" w:tplc="0419000F">
      <w:start w:val="1"/>
      <w:numFmt w:val="decimal"/>
      <w:lvlText w:val="%1."/>
      <w:lvlJc w:val="left"/>
      <w:pPr>
        <w:ind w:left="715" w:hanging="360"/>
      </w:pPr>
    </w:lvl>
    <w:lvl w:ilvl="1" w:tplc="04190019" w:tentative="1">
      <w:start w:val="1"/>
      <w:numFmt w:val="lowerLetter"/>
      <w:lvlText w:val="%2."/>
      <w:lvlJc w:val="left"/>
      <w:pPr>
        <w:ind w:left="1435" w:hanging="360"/>
      </w:pPr>
    </w:lvl>
    <w:lvl w:ilvl="2" w:tplc="0419001B" w:tentative="1">
      <w:start w:val="1"/>
      <w:numFmt w:val="lowerRoman"/>
      <w:lvlText w:val="%3."/>
      <w:lvlJc w:val="right"/>
      <w:pPr>
        <w:ind w:left="2155" w:hanging="180"/>
      </w:pPr>
    </w:lvl>
    <w:lvl w:ilvl="3" w:tplc="0419000F" w:tentative="1">
      <w:start w:val="1"/>
      <w:numFmt w:val="decimal"/>
      <w:lvlText w:val="%4."/>
      <w:lvlJc w:val="left"/>
      <w:pPr>
        <w:ind w:left="2875" w:hanging="360"/>
      </w:pPr>
    </w:lvl>
    <w:lvl w:ilvl="4" w:tplc="04190019" w:tentative="1">
      <w:start w:val="1"/>
      <w:numFmt w:val="lowerLetter"/>
      <w:lvlText w:val="%5."/>
      <w:lvlJc w:val="left"/>
      <w:pPr>
        <w:ind w:left="3595" w:hanging="360"/>
      </w:pPr>
    </w:lvl>
    <w:lvl w:ilvl="5" w:tplc="0419001B" w:tentative="1">
      <w:start w:val="1"/>
      <w:numFmt w:val="lowerRoman"/>
      <w:lvlText w:val="%6."/>
      <w:lvlJc w:val="right"/>
      <w:pPr>
        <w:ind w:left="4315" w:hanging="180"/>
      </w:pPr>
    </w:lvl>
    <w:lvl w:ilvl="6" w:tplc="0419000F" w:tentative="1">
      <w:start w:val="1"/>
      <w:numFmt w:val="decimal"/>
      <w:lvlText w:val="%7."/>
      <w:lvlJc w:val="left"/>
      <w:pPr>
        <w:ind w:left="5035" w:hanging="360"/>
      </w:pPr>
    </w:lvl>
    <w:lvl w:ilvl="7" w:tplc="04190019" w:tentative="1">
      <w:start w:val="1"/>
      <w:numFmt w:val="lowerLetter"/>
      <w:lvlText w:val="%8."/>
      <w:lvlJc w:val="left"/>
      <w:pPr>
        <w:ind w:left="5755" w:hanging="360"/>
      </w:pPr>
    </w:lvl>
    <w:lvl w:ilvl="8" w:tplc="0419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13">
    <w:nsid w:val="263C14F6"/>
    <w:multiLevelType w:val="multilevel"/>
    <w:tmpl w:val="0EC8666E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>
    <w:nsid w:val="341E213A"/>
    <w:multiLevelType w:val="hybridMultilevel"/>
    <w:tmpl w:val="CD2EF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BB543E"/>
    <w:multiLevelType w:val="multilevel"/>
    <w:tmpl w:val="770C8C28"/>
    <w:lvl w:ilvl="0">
      <w:start w:val="1"/>
      <w:numFmt w:val="decimal"/>
      <w:lvlText w:val="8.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>
    <w:nsid w:val="38A130C6"/>
    <w:multiLevelType w:val="multilevel"/>
    <w:tmpl w:val="B4AA511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A4113D3"/>
    <w:multiLevelType w:val="hybridMultilevel"/>
    <w:tmpl w:val="02D4FE9C"/>
    <w:lvl w:ilvl="0" w:tplc="2B3AB5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17568F7"/>
    <w:multiLevelType w:val="multilevel"/>
    <w:tmpl w:val="829E4536"/>
    <w:lvl w:ilvl="0">
      <w:start w:val="1"/>
      <w:numFmt w:val="decimal"/>
      <w:lvlText w:val="8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>
    <w:nsid w:val="426018A8"/>
    <w:multiLevelType w:val="hybridMultilevel"/>
    <w:tmpl w:val="26305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F8537F"/>
    <w:multiLevelType w:val="multilevel"/>
    <w:tmpl w:val="E00CBEAC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99D2532"/>
    <w:multiLevelType w:val="hybridMultilevel"/>
    <w:tmpl w:val="803AB350"/>
    <w:lvl w:ilvl="0" w:tplc="B19412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5CDB1A9D"/>
    <w:multiLevelType w:val="multilevel"/>
    <w:tmpl w:val="A3A6BD48"/>
    <w:lvl w:ilvl="0">
      <w:start w:val="1"/>
      <w:numFmt w:val="decimal"/>
      <w:lvlText w:val="6.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>
    <w:nsid w:val="5EE71797"/>
    <w:multiLevelType w:val="hybridMultilevel"/>
    <w:tmpl w:val="BEAEB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D94F2F"/>
    <w:multiLevelType w:val="hybridMultilevel"/>
    <w:tmpl w:val="1EAE6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B46D7A"/>
    <w:multiLevelType w:val="hybridMultilevel"/>
    <w:tmpl w:val="4ED6D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5B36AD"/>
    <w:multiLevelType w:val="multilevel"/>
    <w:tmpl w:val="958825D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6852DBA"/>
    <w:multiLevelType w:val="multilevel"/>
    <w:tmpl w:val="39584906"/>
    <w:lvl w:ilvl="0">
      <w:start w:val="1"/>
      <w:numFmt w:val="decimal"/>
      <w:lvlText w:val="5.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>
    <w:nsid w:val="77A30D7C"/>
    <w:multiLevelType w:val="multilevel"/>
    <w:tmpl w:val="F9A4C04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B036B31"/>
    <w:multiLevelType w:val="hybridMultilevel"/>
    <w:tmpl w:val="17846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4853B0"/>
    <w:multiLevelType w:val="multilevel"/>
    <w:tmpl w:val="826E46DC"/>
    <w:lvl w:ilvl="0">
      <w:start w:val="2"/>
      <w:numFmt w:val="decimal"/>
      <w:pStyle w:val="1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0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6"/>
  </w:num>
  <w:num w:numId="3">
    <w:abstractNumId w:val="26"/>
  </w:num>
  <w:num w:numId="4">
    <w:abstractNumId w:val="28"/>
  </w:num>
  <w:num w:numId="5">
    <w:abstractNumId w:val="10"/>
  </w:num>
  <w:num w:numId="6">
    <w:abstractNumId w:val="20"/>
  </w:num>
  <w:num w:numId="7">
    <w:abstractNumId w:val="18"/>
  </w:num>
  <w:num w:numId="8">
    <w:abstractNumId w:val="7"/>
  </w:num>
  <w:num w:numId="9">
    <w:abstractNumId w:val="27"/>
  </w:num>
  <w:num w:numId="10">
    <w:abstractNumId w:val="22"/>
  </w:num>
  <w:num w:numId="11">
    <w:abstractNumId w:val="15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6"/>
  </w:num>
  <w:num w:numId="19">
    <w:abstractNumId w:val="25"/>
  </w:num>
  <w:num w:numId="20">
    <w:abstractNumId w:val="9"/>
  </w:num>
  <w:num w:numId="21">
    <w:abstractNumId w:val="12"/>
  </w:num>
  <w:num w:numId="22">
    <w:abstractNumId w:val="23"/>
  </w:num>
  <w:num w:numId="23">
    <w:abstractNumId w:val="11"/>
  </w:num>
  <w:num w:numId="24">
    <w:abstractNumId w:val="13"/>
  </w:num>
  <w:num w:numId="25">
    <w:abstractNumId w:val="24"/>
  </w:num>
  <w:num w:numId="26">
    <w:abstractNumId w:val="29"/>
  </w:num>
  <w:num w:numId="27">
    <w:abstractNumId w:val="14"/>
  </w:num>
  <w:num w:numId="28">
    <w:abstractNumId w:val="19"/>
  </w:num>
  <w:num w:numId="29">
    <w:abstractNumId w:val="8"/>
  </w:num>
  <w:num w:numId="30">
    <w:abstractNumId w:val="21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3AE"/>
    <w:rsid w:val="000073E7"/>
    <w:rsid w:val="000108D1"/>
    <w:rsid w:val="00015CB9"/>
    <w:rsid w:val="00016AF2"/>
    <w:rsid w:val="00017720"/>
    <w:rsid w:val="00025B2D"/>
    <w:rsid w:val="00026580"/>
    <w:rsid w:val="00031585"/>
    <w:rsid w:val="000330F4"/>
    <w:rsid w:val="00036AF4"/>
    <w:rsid w:val="00044966"/>
    <w:rsid w:val="00054F56"/>
    <w:rsid w:val="00062FA3"/>
    <w:rsid w:val="00063EAC"/>
    <w:rsid w:val="00071788"/>
    <w:rsid w:val="00077625"/>
    <w:rsid w:val="00084DF5"/>
    <w:rsid w:val="00085F19"/>
    <w:rsid w:val="00095B1C"/>
    <w:rsid w:val="000962A8"/>
    <w:rsid w:val="000A1D61"/>
    <w:rsid w:val="000A6DD8"/>
    <w:rsid w:val="000B3274"/>
    <w:rsid w:val="000C25B1"/>
    <w:rsid w:val="000C69E4"/>
    <w:rsid w:val="000E0B54"/>
    <w:rsid w:val="001024D3"/>
    <w:rsid w:val="00104036"/>
    <w:rsid w:val="001255E5"/>
    <w:rsid w:val="001264DE"/>
    <w:rsid w:val="001305DB"/>
    <w:rsid w:val="00135A24"/>
    <w:rsid w:val="0015387B"/>
    <w:rsid w:val="0015472D"/>
    <w:rsid w:val="00157985"/>
    <w:rsid w:val="0016066B"/>
    <w:rsid w:val="0016276B"/>
    <w:rsid w:val="00171710"/>
    <w:rsid w:val="001720E6"/>
    <w:rsid w:val="001770A8"/>
    <w:rsid w:val="00184137"/>
    <w:rsid w:val="001977E5"/>
    <w:rsid w:val="001B7ED6"/>
    <w:rsid w:val="001C5B66"/>
    <w:rsid w:val="001D74D3"/>
    <w:rsid w:val="001E1A02"/>
    <w:rsid w:val="001E3869"/>
    <w:rsid w:val="001F08F2"/>
    <w:rsid w:val="001F0BEC"/>
    <w:rsid w:val="001F352F"/>
    <w:rsid w:val="00201379"/>
    <w:rsid w:val="002069F9"/>
    <w:rsid w:val="0021190E"/>
    <w:rsid w:val="0022524C"/>
    <w:rsid w:val="00227DD9"/>
    <w:rsid w:val="0024216A"/>
    <w:rsid w:val="002536BC"/>
    <w:rsid w:val="00271281"/>
    <w:rsid w:val="002739E1"/>
    <w:rsid w:val="00276C60"/>
    <w:rsid w:val="0028379A"/>
    <w:rsid w:val="002851DF"/>
    <w:rsid w:val="00285749"/>
    <w:rsid w:val="00290504"/>
    <w:rsid w:val="002A2146"/>
    <w:rsid w:val="002B38C3"/>
    <w:rsid w:val="002C2998"/>
    <w:rsid w:val="002C6BCE"/>
    <w:rsid w:val="002C75A6"/>
    <w:rsid w:val="002D0288"/>
    <w:rsid w:val="002D0AB3"/>
    <w:rsid w:val="002D44CE"/>
    <w:rsid w:val="002E5DF1"/>
    <w:rsid w:val="002F5DA4"/>
    <w:rsid w:val="003015DB"/>
    <w:rsid w:val="003022DC"/>
    <w:rsid w:val="003106D7"/>
    <w:rsid w:val="003137EB"/>
    <w:rsid w:val="00315428"/>
    <w:rsid w:val="00315466"/>
    <w:rsid w:val="00320980"/>
    <w:rsid w:val="003224ED"/>
    <w:rsid w:val="00334ADF"/>
    <w:rsid w:val="00347B27"/>
    <w:rsid w:val="003619BA"/>
    <w:rsid w:val="00363C54"/>
    <w:rsid w:val="00364D7B"/>
    <w:rsid w:val="003670CF"/>
    <w:rsid w:val="00377F67"/>
    <w:rsid w:val="003A48DC"/>
    <w:rsid w:val="003A6ED0"/>
    <w:rsid w:val="003B5FBC"/>
    <w:rsid w:val="003C38C4"/>
    <w:rsid w:val="003C3DBA"/>
    <w:rsid w:val="003D6CB6"/>
    <w:rsid w:val="003E1CD8"/>
    <w:rsid w:val="003E6B8D"/>
    <w:rsid w:val="00402322"/>
    <w:rsid w:val="00402582"/>
    <w:rsid w:val="004177CA"/>
    <w:rsid w:val="00423735"/>
    <w:rsid w:val="0043094B"/>
    <w:rsid w:val="00430AC0"/>
    <w:rsid w:val="0043501A"/>
    <w:rsid w:val="004418AA"/>
    <w:rsid w:val="00450D4C"/>
    <w:rsid w:val="00461C0C"/>
    <w:rsid w:val="0046492F"/>
    <w:rsid w:val="00466810"/>
    <w:rsid w:val="00467813"/>
    <w:rsid w:val="00471B3B"/>
    <w:rsid w:val="00497CEC"/>
    <w:rsid w:val="004A01FC"/>
    <w:rsid w:val="004A2F63"/>
    <w:rsid w:val="004A746E"/>
    <w:rsid w:val="004B2033"/>
    <w:rsid w:val="004B7EBD"/>
    <w:rsid w:val="004D111C"/>
    <w:rsid w:val="004E10C7"/>
    <w:rsid w:val="004E2EC7"/>
    <w:rsid w:val="004E3315"/>
    <w:rsid w:val="004E4699"/>
    <w:rsid w:val="004E54D2"/>
    <w:rsid w:val="004E6D45"/>
    <w:rsid w:val="004F1EDE"/>
    <w:rsid w:val="0050123D"/>
    <w:rsid w:val="00506349"/>
    <w:rsid w:val="0050651F"/>
    <w:rsid w:val="00533214"/>
    <w:rsid w:val="00533C98"/>
    <w:rsid w:val="005379EE"/>
    <w:rsid w:val="0054053D"/>
    <w:rsid w:val="0054134C"/>
    <w:rsid w:val="005423DB"/>
    <w:rsid w:val="00547109"/>
    <w:rsid w:val="00560D27"/>
    <w:rsid w:val="0057002A"/>
    <w:rsid w:val="00575C8F"/>
    <w:rsid w:val="00591956"/>
    <w:rsid w:val="0059207A"/>
    <w:rsid w:val="00592449"/>
    <w:rsid w:val="00593FEE"/>
    <w:rsid w:val="005A25DC"/>
    <w:rsid w:val="005C0B6F"/>
    <w:rsid w:val="005D1FA1"/>
    <w:rsid w:val="005D45AE"/>
    <w:rsid w:val="005E0CE0"/>
    <w:rsid w:val="005E6331"/>
    <w:rsid w:val="005F05D8"/>
    <w:rsid w:val="005F3553"/>
    <w:rsid w:val="005F3605"/>
    <w:rsid w:val="005F37A5"/>
    <w:rsid w:val="006021E5"/>
    <w:rsid w:val="0061325B"/>
    <w:rsid w:val="00617771"/>
    <w:rsid w:val="00625A5B"/>
    <w:rsid w:val="006336BE"/>
    <w:rsid w:val="006377AD"/>
    <w:rsid w:val="00640386"/>
    <w:rsid w:val="00640B9A"/>
    <w:rsid w:val="00640C5F"/>
    <w:rsid w:val="0066612F"/>
    <w:rsid w:val="006801FA"/>
    <w:rsid w:val="00686EDB"/>
    <w:rsid w:val="00686FD5"/>
    <w:rsid w:val="0069667D"/>
    <w:rsid w:val="00697C60"/>
    <w:rsid w:val="006A66F9"/>
    <w:rsid w:val="006B328C"/>
    <w:rsid w:val="006B3DF6"/>
    <w:rsid w:val="006B4B0B"/>
    <w:rsid w:val="006C3145"/>
    <w:rsid w:val="006C724F"/>
    <w:rsid w:val="006D461C"/>
    <w:rsid w:val="006D6454"/>
    <w:rsid w:val="006F3810"/>
    <w:rsid w:val="00703189"/>
    <w:rsid w:val="00705357"/>
    <w:rsid w:val="00713E65"/>
    <w:rsid w:val="00716066"/>
    <w:rsid w:val="0072158F"/>
    <w:rsid w:val="007233BE"/>
    <w:rsid w:val="00727A07"/>
    <w:rsid w:val="00732F83"/>
    <w:rsid w:val="00733B8F"/>
    <w:rsid w:val="00740860"/>
    <w:rsid w:val="00742A6B"/>
    <w:rsid w:val="007529D4"/>
    <w:rsid w:val="007541C6"/>
    <w:rsid w:val="0076163B"/>
    <w:rsid w:val="007706AD"/>
    <w:rsid w:val="00770F71"/>
    <w:rsid w:val="00773CB2"/>
    <w:rsid w:val="00785AD6"/>
    <w:rsid w:val="00787881"/>
    <w:rsid w:val="00793442"/>
    <w:rsid w:val="007A6395"/>
    <w:rsid w:val="007C06FA"/>
    <w:rsid w:val="007C3BFB"/>
    <w:rsid w:val="007D756E"/>
    <w:rsid w:val="007E26E3"/>
    <w:rsid w:val="007E70CD"/>
    <w:rsid w:val="007F331A"/>
    <w:rsid w:val="007F496F"/>
    <w:rsid w:val="00802876"/>
    <w:rsid w:val="0080371C"/>
    <w:rsid w:val="0080638B"/>
    <w:rsid w:val="008078B0"/>
    <w:rsid w:val="00810A53"/>
    <w:rsid w:val="0081324D"/>
    <w:rsid w:val="00813721"/>
    <w:rsid w:val="00817AA7"/>
    <w:rsid w:val="00831866"/>
    <w:rsid w:val="00832B3D"/>
    <w:rsid w:val="0084399E"/>
    <w:rsid w:val="00847241"/>
    <w:rsid w:val="00851800"/>
    <w:rsid w:val="00870686"/>
    <w:rsid w:val="008758DF"/>
    <w:rsid w:val="00880D80"/>
    <w:rsid w:val="008810FD"/>
    <w:rsid w:val="0089080F"/>
    <w:rsid w:val="008A0E4B"/>
    <w:rsid w:val="008A2BF9"/>
    <w:rsid w:val="008A366E"/>
    <w:rsid w:val="008A580B"/>
    <w:rsid w:val="008A77D8"/>
    <w:rsid w:val="008C2374"/>
    <w:rsid w:val="008C334D"/>
    <w:rsid w:val="008D3965"/>
    <w:rsid w:val="008D7438"/>
    <w:rsid w:val="008E00B4"/>
    <w:rsid w:val="008E02DF"/>
    <w:rsid w:val="008E2F15"/>
    <w:rsid w:val="008F00A2"/>
    <w:rsid w:val="008F373A"/>
    <w:rsid w:val="00902034"/>
    <w:rsid w:val="00912702"/>
    <w:rsid w:val="00915E5A"/>
    <w:rsid w:val="0091745F"/>
    <w:rsid w:val="0092581C"/>
    <w:rsid w:val="00931879"/>
    <w:rsid w:val="00932CCE"/>
    <w:rsid w:val="00933874"/>
    <w:rsid w:val="00941052"/>
    <w:rsid w:val="00941FC8"/>
    <w:rsid w:val="00943463"/>
    <w:rsid w:val="009443B3"/>
    <w:rsid w:val="00952C1A"/>
    <w:rsid w:val="0095378D"/>
    <w:rsid w:val="00960BF4"/>
    <w:rsid w:val="00960C25"/>
    <w:rsid w:val="00962928"/>
    <w:rsid w:val="00963412"/>
    <w:rsid w:val="0096581D"/>
    <w:rsid w:val="00967593"/>
    <w:rsid w:val="00970EC3"/>
    <w:rsid w:val="009714BB"/>
    <w:rsid w:val="009829B1"/>
    <w:rsid w:val="00987C23"/>
    <w:rsid w:val="009909E2"/>
    <w:rsid w:val="00990D42"/>
    <w:rsid w:val="00994438"/>
    <w:rsid w:val="00994CFF"/>
    <w:rsid w:val="009952D4"/>
    <w:rsid w:val="00997405"/>
    <w:rsid w:val="009A2F73"/>
    <w:rsid w:val="009B1341"/>
    <w:rsid w:val="009B569C"/>
    <w:rsid w:val="009B6F0D"/>
    <w:rsid w:val="009B75DF"/>
    <w:rsid w:val="009C0BBD"/>
    <w:rsid w:val="009C1897"/>
    <w:rsid w:val="009C362A"/>
    <w:rsid w:val="009C5B82"/>
    <w:rsid w:val="009D2F86"/>
    <w:rsid w:val="009D4133"/>
    <w:rsid w:val="009D5C52"/>
    <w:rsid w:val="009D79B1"/>
    <w:rsid w:val="009F4B73"/>
    <w:rsid w:val="009F6527"/>
    <w:rsid w:val="00A02D5B"/>
    <w:rsid w:val="00A045CD"/>
    <w:rsid w:val="00A20611"/>
    <w:rsid w:val="00A41244"/>
    <w:rsid w:val="00A42D5D"/>
    <w:rsid w:val="00A461DE"/>
    <w:rsid w:val="00A4784F"/>
    <w:rsid w:val="00A53E46"/>
    <w:rsid w:val="00A55537"/>
    <w:rsid w:val="00A6582C"/>
    <w:rsid w:val="00A66CB8"/>
    <w:rsid w:val="00A703B8"/>
    <w:rsid w:val="00A821D0"/>
    <w:rsid w:val="00A8225C"/>
    <w:rsid w:val="00A84DF8"/>
    <w:rsid w:val="00AA6BF3"/>
    <w:rsid w:val="00AB1D68"/>
    <w:rsid w:val="00AC507C"/>
    <w:rsid w:val="00AC704F"/>
    <w:rsid w:val="00AD5D3D"/>
    <w:rsid w:val="00AF5380"/>
    <w:rsid w:val="00AF6044"/>
    <w:rsid w:val="00B002D7"/>
    <w:rsid w:val="00B00F5D"/>
    <w:rsid w:val="00B11527"/>
    <w:rsid w:val="00B27997"/>
    <w:rsid w:val="00B27C38"/>
    <w:rsid w:val="00B3779B"/>
    <w:rsid w:val="00B446D9"/>
    <w:rsid w:val="00B44958"/>
    <w:rsid w:val="00B521C8"/>
    <w:rsid w:val="00B53793"/>
    <w:rsid w:val="00B65768"/>
    <w:rsid w:val="00B763AE"/>
    <w:rsid w:val="00B81061"/>
    <w:rsid w:val="00B8712F"/>
    <w:rsid w:val="00B91068"/>
    <w:rsid w:val="00B915ED"/>
    <w:rsid w:val="00B923B3"/>
    <w:rsid w:val="00B92498"/>
    <w:rsid w:val="00B961E9"/>
    <w:rsid w:val="00B963FC"/>
    <w:rsid w:val="00BA2780"/>
    <w:rsid w:val="00BA61AD"/>
    <w:rsid w:val="00BB4973"/>
    <w:rsid w:val="00BB6570"/>
    <w:rsid w:val="00BC7E03"/>
    <w:rsid w:val="00BD06D2"/>
    <w:rsid w:val="00BD68D9"/>
    <w:rsid w:val="00C00DC6"/>
    <w:rsid w:val="00C10FD0"/>
    <w:rsid w:val="00C1122B"/>
    <w:rsid w:val="00C151AA"/>
    <w:rsid w:val="00C16F81"/>
    <w:rsid w:val="00C22842"/>
    <w:rsid w:val="00C26E37"/>
    <w:rsid w:val="00C34BE6"/>
    <w:rsid w:val="00C355B8"/>
    <w:rsid w:val="00C412F6"/>
    <w:rsid w:val="00C53B58"/>
    <w:rsid w:val="00C577B8"/>
    <w:rsid w:val="00C61D2D"/>
    <w:rsid w:val="00C7033D"/>
    <w:rsid w:val="00C82967"/>
    <w:rsid w:val="00C829A6"/>
    <w:rsid w:val="00C82B73"/>
    <w:rsid w:val="00C830F9"/>
    <w:rsid w:val="00C84866"/>
    <w:rsid w:val="00C85761"/>
    <w:rsid w:val="00C90D18"/>
    <w:rsid w:val="00C931F0"/>
    <w:rsid w:val="00C93C86"/>
    <w:rsid w:val="00C94692"/>
    <w:rsid w:val="00CB6A9A"/>
    <w:rsid w:val="00CC0BC9"/>
    <w:rsid w:val="00CC0F1A"/>
    <w:rsid w:val="00CC4DC0"/>
    <w:rsid w:val="00CD0894"/>
    <w:rsid w:val="00CD7B5B"/>
    <w:rsid w:val="00CD7EE5"/>
    <w:rsid w:val="00CE1541"/>
    <w:rsid w:val="00CE45EE"/>
    <w:rsid w:val="00D02573"/>
    <w:rsid w:val="00D03E9B"/>
    <w:rsid w:val="00D04210"/>
    <w:rsid w:val="00D0568A"/>
    <w:rsid w:val="00D1338C"/>
    <w:rsid w:val="00D15D99"/>
    <w:rsid w:val="00D16E60"/>
    <w:rsid w:val="00D17121"/>
    <w:rsid w:val="00D2521B"/>
    <w:rsid w:val="00D458D8"/>
    <w:rsid w:val="00D4698B"/>
    <w:rsid w:val="00D53B40"/>
    <w:rsid w:val="00D5448F"/>
    <w:rsid w:val="00D854B3"/>
    <w:rsid w:val="00D92E06"/>
    <w:rsid w:val="00D9363E"/>
    <w:rsid w:val="00DA13B5"/>
    <w:rsid w:val="00DA36D0"/>
    <w:rsid w:val="00DB5854"/>
    <w:rsid w:val="00DC3054"/>
    <w:rsid w:val="00DD3F81"/>
    <w:rsid w:val="00DD4362"/>
    <w:rsid w:val="00DE3DC6"/>
    <w:rsid w:val="00DF0772"/>
    <w:rsid w:val="00DF1887"/>
    <w:rsid w:val="00E00A95"/>
    <w:rsid w:val="00E0399C"/>
    <w:rsid w:val="00E0558A"/>
    <w:rsid w:val="00E11B84"/>
    <w:rsid w:val="00E244AD"/>
    <w:rsid w:val="00E27A9A"/>
    <w:rsid w:val="00E33005"/>
    <w:rsid w:val="00E40BBA"/>
    <w:rsid w:val="00E42A70"/>
    <w:rsid w:val="00E451A5"/>
    <w:rsid w:val="00E467D5"/>
    <w:rsid w:val="00E5066A"/>
    <w:rsid w:val="00E5505A"/>
    <w:rsid w:val="00E57DD9"/>
    <w:rsid w:val="00E76DA5"/>
    <w:rsid w:val="00E807BA"/>
    <w:rsid w:val="00E82E73"/>
    <w:rsid w:val="00E942A0"/>
    <w:rsid w:val="00E95C80"/>
    <w:rsid w:val="00EA57AB"/>
    <w:rsid w:val="00EB7223"/>
    <w:rsid w:val="00EC2B1D"/>
    <w:rsid w:val="00EE0D3E"/>
    <w:rsid w:val="00EE20D3"/>
    <w:rsid w:val="00EE6851"/>
    <w:rsid w:val="00EF1BDF"/>
    <w:rsid w:val="00EF30B9"/>
    <w:rsid w:val="00EF5DB1"/>
    <w:rsid w:val="00F010F4"/>
    <w:rsid w:val="00F02185"/>
    <w:rsid w:val="00F031CF"/>
    <w:rsid w:val="00F2711D"/>
    <w:rsid w:val="00F37DE9"/>
    <w:rsid w:val="00F42E16"/>
    <w:rsid w:val="00F4383B"/>
    <w:rsid w:val="00F51571"/>
    <w:rsid w:val="00F53B7D"/>
    <w:rsid w:val="00F60B8C"/>
    <w:rsid w:val="00F61426"/>
    <w:rsid w:val="00F64430"/>
    <w:rsid w:val="00F72806"/>
    <w:rsid w:val="00F85002"/>
    <w:rsid w:val="00F87333"/>
    <w:rsid w:val="00FA4D22"/>
    <w:rsid w:val="00FB78F5"/>
    <w:rsid w:val="00FB7FF2"/>
    <w:rsid w:val="00FC1AE4"/>
    <w:rsid w:val="00FD509C"/>
    <w:rsid w:val="00FE4CD8"/>
    <w:rsid w:val="00FE702F"/>
    <w:rsid w:val="00FE7C13"/>
    <w:rsid w:val="00FF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BF20E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A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25B1"/>
    <w:pPr>
      <w:keepNext/>
      <w:widowControl w:val="0"/>
      <w:numPr>
        <w:numId w:val="1"/>
      </w:numPr>
      <w:suppressAutoHyphens/>
      <w:autoSpaceDE w:val="0"/>
      <w:ind w:firstLine="284"/>
      <w:jc w:val="center"/>
      <w:outlineLvl w:val="0"/>
    </w:pPr>
    <w:rPr>
      <w:rFonts w:ascii="Times New Roman" w:eastAsia="Times New Roman" w:hAnsi="Times New Roman" w:cs="Times New Roman"/>
      <w:b/>
      <w:bCs/>
      <w:color w:val="auto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locked/>
    <w:rsid w:val="005D1FA1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12">
    <w:name w:val="Заголовок №1"/>
    <w:basedOn w:val="a"/>
    <w:link w:val="11"/>
    <w:rsid w:val="005D1FA1"/>
    <w:pPr>
      <w:shd w:val="clear" w:color="auto" w:fill="FFFFFF"/>
      <w:spacing w:before="420" w:line="547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30"/>
      <w:szCs w:val="30"/>
      <w:lang w:eastAsia="en-US"/>
    </w:rPr>
  </w:style>
  <w:style w:type="character" w:customStyle="1" w:styleId="a3">
    <w:name w:val="Основной текст_"/>
    <w:basedOn w:val="a0"/>
    <w:link w:val="13"/>
    <w:locked/>
    <w:rsid w:val="005D1FA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a3"/>
    <w:rsid w:val="005D1FA1"/>
    <w:pPr>
      <w:shd w:val="clear" w:color="auto" w:fill="FFFFFF"/>
      <w:spacing w:before="420" w:line="475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063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38B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D0568A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4">
    <w:name w:val="Заголовок №4_"/>
    <w:basedOn w:val="a0"/>
    <w:link w:val="40"/>
    <w:rsid w:val="00D0568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6">
    <w:name w:val="Колонтитул_"/>
    <w:basedOn w:val="a0"/>
    <w:link w:val="a7"/>
    <w:rsid w:val="00D0568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pt0pt">
    <w:name w:val="Колонтитул + 12 pt;Интервал 0 pt"/>
    <w:basedOn w:val="a6"/>
    <w:rsid w:val="00D0568A"/>
    <w:rPr>
      <w:rFonts w:ascii="Times New Roman" w:eastAsia="Times New Roman" w:hAnsi="Times New Roman" w:cs="Times New Roman"/>
      <w:spacing w:val="10"/>
      <w:sz w:val="24"/>
      <w:szCs w:val="24"/>
      <w:shd w:val="clear" w:color="auto" w:fill="FFFFFF"/>
    </w:rPr>
  </w:style>
  <w:style w:type="character" w:customStyle="1" w:styleId="MicrosoftSansSerif5pt">
    <w:name w:val="Колонтитул + Microsoft Sans Serif;5 pt"/>
    <w:basedOn w:val="a6"/>
    <w:rsid w:val="00D0568A"/>
    <w:rPr>
      <w:rFonts w:ascii="Microsoft Sans Serif" w:eastAsia="Microsoft Sans Serif" w:hAnsi="Microsoft Sans Serif" w:cs="Microsoft Sans Serif"/>
      <w:sz w:val="10"/>
      <w:szCs w:val="1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0568A"/>
    <w:pPr>
      <w:shd w:val="clear" w:color="auto" w:fill="FFFFFF"/>
      <w:spacing w:before="120" w:after="600" w:line="547" w:lineRule="exact"/>
      <w:jc w:val="center"/>
    </w:pPr>
    <w:rPr>
      <w:rFonts w:ascii="Times New Roman" w:eastAsia="Times New Roman" w:hAnsi="Times New Roman" w:cs="Times New Roman"/>
      <w:color w:val="auto"/>
      <w:sz w:val="30"/>
      <w:szCs w:val="30"/>
      <w:lang w:eastAsia="en-US"/>
    </w:rPr>
  </w:style>
  <w:style w:type="paragraph" w:customStyle="1" w:styleId="40">
    <w:name w:val="Заголовок №4"/>
    <w:basedOn w:val="a"/>
    <w:link w:val="4"/>
    <w:rsid w:val="00D0568A"/>
    <w:pPr>
      <w:shd w:val="clear" w:color="auto" w:fill="FFFFFF"/>
      <w:spacing w:before="600" w:after="300" w:line="0" w:lineRule="atLeas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a7">
    <w:name w:val="Колонтитул"/>
    <w:basedOn w:val="a"/>
    <w:link w:val="a6"/>
    <w:rsid w:val="00D0568A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styleId="a8">
    <w:name w:val="Hyperlink"/>
    <w:rsid w:val="008A2BF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0C25B1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WW8Num1z0">
    <w:name w:val="WW8Num1z0"/>
    <w:rsid w:val="000C25B1"/>
    <w:rPr>
      <w:rFonts w:hint="default"/>
    </w:rPr>
  </w:style>
  <w:style w:type="character" w:customStyle="1" w:styleId="WW8Num1z1">
    <w:name w:val="WW8Num1z1"/>
    <w:rsid w:val="000C25B1"/>
  </w:style>
  <w:style w:type="character" w:customStyle="1" w:styleId="WW8Num1z2">
    <w:name w:val="WW8Num1z2"/>
    <w:rsid w:val="000C25B1"/>
  </w:style>
  <w:style w:type="character" w:customStyle="1" w:styleId="WW8Num1z3">
    <w:name w:val="WW8Num1z3"/>
    <w:rsid w:val="000C25B1"/>
  </w:style>
  <w:style w:type="character" w:customStyle="1" w:styleId="WW8Num1z4">
    <w:name w:val="WW8Num1z4"/>
    <w:rsid w:val="000C25B1"/>
  </w:style>
  <w:style w:type="character" w:customStyle="1" w:styleId="WW8Num1z5">
    <w:name w:val="WW8Num1z5"/>
    <w:rsid w:val="000C25B1"/>
  </w:style>
  <w:style w:type="character" w:customStyle="1" w:styleId="WW8Num1z6">
    <w:name w:val="WW8Num1z6"/>
    <w:rsid w:val="000C25B1"/>
  </w:style>
  <w:style w:type="character" w:customStyle="1" w:styleId="WW8Num1z7">
    <w:name w:val="WW8Num1z7"/>
    <w:rsid w:val="000C25B1"/>
  </w:style>
  <w:style w:type="character" w:customStyle="1" w:styleId="WW8Num1z8">
    <w:name w:val="WW8Num1z8"/>
    <w:rsid w:val="000C25B1"/>
  </w:style>
  <w:style w:type="character" w:customStyle="1" w:styleId="WW8Num2z0">
    <w:name w:val="WW8Num2z0"/>
    <w:rsid w:val="000C25B1"/>
    <w:rPr>
      <w:rFonts w:ascii="Times New Roman" w:hAnsi="Times New Roman" w:cs="Times New Roman" w:hint="default"/>
      <w:b w:val="0"/>
      <w:bCs/>
      <w:sz w:val="28"/>
      <w:szCs w:val="28"/>
    </w:rPr>
  </w:style>
  <w:style w:type="character" w:customStyle="1" w:styleId="WW8Num2z1">
    <w:name w:val="WW8Num2z1"/>
    <w:rsid w:val="000C25B1"/>
  </w:style>
  <w:style w:type="character" w:customStyle="1" w:styleId="WW8Num2z2">
    <w:name w:val="WW8Num2z2"/>
    <w:rsid w:val="000C25B1"/>
  </w:style>
  <w:style w:type="character" w:customStyle="1" w:styleId="WW8Num2z3">
    <w:name w:val="WW8Num2z3"/>
    <w:rsid w:val="000C25B1"/>
  </w:style>
  <w:style w:type="character" w:customStyle="1" w:styleId="WW8Num2z4">
    <w:name w:val="WW8Num2z4"/>
    <w:rsid w:val="000C25B1"/>
  </w:style>
  <w:style w:type="character" w:customStyle="1" w:styleId="WW8Num2z5">
    <w:name w:val="WW8Num2z5"/>
    <w:rsid w:val="000C25B1"/>
  </w:style>
  <w:style w:type="character" w:customStyle="1" w:styleId="WW8Num2z6">
    <w:name w:val="WW8Num2z6"/>
    <w:rsid w:val="000C25B1"/>
  </w:style>
  <w:style w:type="character" w:customStyle="1" w:styleId="WW8Num2z7">
    <w:name w:val="WW8Num2z7"/>
    <w:rsid w:val="000C25B1"/>
  </w:style>
  <w:style w:type="character" w:customStyle="1" w:styleId="WW8Num2z8">
    <w:name w:val="WW8Num2z8"/>
    <w:rsid w:val="000C25B1"/>
  </w:style>
  <w:style w:type="character" w:customStyle="1" w:styleId="WW8Num3z0">
    <w:name w:val="WW8Num3z0"/>
    <w:rsid w:val="000C25B1"/>
    <w:rPr>
      <w:rFonts w:ascii="Symbol" w:hAnsi="Symbol" w:cs="Symbol" w:hint="default"/>
    </w:rPr>
  </w:style>
  <w:style w:type="character" w:customStyle="1" w:styleId="WW8Num3z1">
    <w:name w:val="WW8Num3z1"/>
    <w:rsid w:val="000C25B1"/>
    <w:rPr>
      <w:rFonts w:ascii="Courier New" w:hAnsi="Courier New" w:cs="Courier New" w:hint="default"/>
    </w:rPr>
  </w:style>
  <w:style w:type="character" w:customStyle="1" w:styleId="WW8Num3z2">
    <w:name w:val="WW8Num3z2"/>
    <w:rsid w:val="000C25B1"/>
    <w:rPr>
      <w:rFonts w:ascii="Wingdings" w:hAnsi="Wingdings" w:cs="Wingdings" w:hint="default"/>
    </w:rPr>
  </w:style>
  <w:style w:type="character" w:customStyle="1" w:styleId="WW8Num4z0">
    <w:name w:val="WW8Num4z0"/>
    <w:rsid w:val="000C25B1"/>
    <w:rPr>
      <w:rFonts w:hint="default"/>
    </w:rPr>
  </w:style>
  <w:style w:type="character" w:customStyle="1" w:styleId="WW8Num4z1">
    <w:name w:val="WW8Num4z1"/>
    <w:rsid w:val="000C25B1"/>
  </w:style>
  <w:style w:type="character" w:customStyle="1" w:styleId="WW8Num4z2">
    <w:name w:val="WW8Num4z2"/>
    <w:rsid w:val="000C25B1"/>
  </w:style>
  <w:style w:type="character" w:customStyle="1" w:styleId="WW8Num4z3">
    <w:name w:val="WW8Num4z3"/>
    <w:rsid w:val="000C25B1"/>
  </w:style>
  <w:style w:type="character" w:customStyle="1" w:styleId="WW8Num4z4">
    <w:name w:val="WW8Num4z4"/>
    <w:rsid w:val="000C25B1"/>
  </w:style>
  <w:style w:type="character" w:customStyle="1" w:styleId="WW8Num4z5">
    <w:name w:val="WW8Num4z5"/>
    <w:rsid w:val="000C25B1"/>
  </w:style>
  <w:style w:type="character" w:customStyle="1" w:styleId="WW8Num4z6">
    <w:name w:val="WW8Num4z6"/>
    <w:rsid w:val="000C25B1"/>
  </w:style>
  <w:style w:type="character" w:customStyle="1" w:styleId="WW8Num4z7">
    <w:name w:val="WW8Num4z7"/>
    <w:rsid w:val="000C25B1"/>
  </w:style>
  <w:style w:type="character" w:customStyle="1" w:styleId="WW8Num4z8">
    <w:name w:val="WW8Num4z8"/>
    <w:rsid w:val="000C25B1"/>
  </w:style>
  <w:style w:type="character" w:customStyle="1" w:styleId="WW8Num5z0">
    <w:name w:val="WW8Num5z0"/>
    <w:rsid w:val="000C25B1"/>
    <w:rPr>
      <w:rFonts w:ascii="Symbol" w:hAnsi="Symbol" w:cs="Symbol" w:hint="default"/>
      <w:sz w:val="28"/>
      <w:szCs w:val="28"/>
    </w:rPr>
  </w:style>
  <w:style w:type="character" w:customStyle="1" w:styleId="WW8Num5z1">
    <w:name w:val="WW8Num5z1"/>
    <w:rsid w:val="000C25B1"/>
    <w:rPr>
      <w:rFonts w:ascii="Courier New" w:hAnsi="Courier New" w:cs="Courier New" w:hint="default"/>
    </w:rPr>
  </w:style>
  <w:style w:type="character" w:customStyle="1" w:styleId="WW8Num5z2">
    <w:name w:val="WW8Num5z2"/>
    <w:rsid w:val="000C25B1"/>
    <w:rPr>
      <w:rFonts w:ascii="Wingdings" w:hAnsi="Wingdings" w:cs="Wingdings" w:hint="default"/>
    </w:rPr>
  </w:style>
  <w:style w:type="character" w:customStyle="1" w:styleId="WW8Num6z0">
    <w:name w:val="WW8Num6z0"/>
    <w:rsid w:val="000C25B1"/>
    <w:rPr>
      <w:rFonts w:ascii="Times New Roman" w:hAnsi="Times New Roman" w:cs="Times New Roman" w:hint="default"/>
    </w:rPr>
  </w:style>
  <w:style w:type="character" w:customStyle="1" w:styleId="WW8Num7z0">
    <w:name w:val="WW8Num7z0"/>
    <w:rsid w:val="000C25B1"/>
    <w:rPr>
      <w:rFonts w:ascii="Times New Roman" w:hAnsi="Times New Roman" w:cs="Times New Roman" w:hint="default"/>
    </w:rPr>
  </w:style>
  <w:style w:type="character" w:customStyle="1" w:styleId="WW8Num8z0">
    <w:name w:val="WW8Num8z0"/>
    <w:rsid w:val="000C25B1"/>
  </w:style>
  <w:style w:type="character" w:customStyle="1" w:styleId="WW8Num8z1">
    <w:name w:val="WW8Num8z1"/>
    <w:rsid w:val="000C25B1"/>
  </w:style>
  <w:style w:type="character" w:customStyle="1" w:styleId="WW8Num8z2">
    <w:name w:val="WW8Num8z2"/>
    <w:rsid w:val="000C25B1"/>
  </w:style>
  <w:style w:type="character" w:customStyle="1" w:styleId="WW8Num8z3">
    <w:name w:val="WW8Num8z3"/>
    <w:rsid w:val="000C25B1"/>
  </w:style>
  <w:style w:type="character" w:customStyle="1" w:styleId="WW8Num8z4">
    <w:name w:val="WW8Num8z4"/>
    <w:rsid w:val="000C25B1"/>
  </w:style>
  <w:style w:type="character" w:customStyle="1" w:styleId="WW8Num8z5">
    <w:name w:val="WW8Num8z5"/>
    <w:rsid w:val="000C25B1"/>
  </w:style>
  <w:style w:type="character" w:customStyle="1" w:styleId="WW8Num8z6">
    <w:name w:val="WW8Num8z6"/>
    <w:rsid w:val="000C25B1"/>
  </w:style>
  <w:style w:type="character" w:customStyle="1" w:styleId="WW8Num8z7">
    <w:name w:val="WW8Num8z7"/>
    <w:rsid w:val="000C25B1"/>
  </w:style>
  <w:style w:type="character" w:customStyle="1" w:styleId="WW8Num8z8">
    <w:name w:val="WW8Num8z8"/>
    <w:rsid w:val="000C25B1"/>
  </w:style>
  <w:style w:type="character" w:customStyle="1" w:styleId="WW8Num9z0">
    <w:name w:val="WW8Num9z0"/>
    <w:rsid w:val="000C25B1"/>
    <w:rPr>
      <w:rFonts w:ascii="Times New Roman" w:hAnsi="Times New Roman" w:cs="Times New Roman" w:hint="default"/>
      <w:spacing w:val="-2"/>
    </w:rPr>
  </w:style>
  <w:style w:type="character" w:customStyle="1" w:styleId="14">
    <w:name w:val="Основной шрифт абзаца1"/>
    <w:rsid w:val="000C25B1"/>
  </w:style>
  <w:style w:type="character" w:customStyle="1" w:styleId="a9">
    <w:name w:val="Верхний колонтитул Знак"/>
    <w:rsid w:val="000C25B1"/>
    <w:rPr>
      <w:rFonts w:ascii="Arial" w:hAnsi="Arial" w:cs="Arial"/>
      <w:sz w:val="20"/>
      <w:szCs w:val="20"/>
    </w:rPr>
  </w:style>
  <w:style w:type="character" w:customStyle="1" w:styleId="aa">
    <w:name w:val="Нижний колонтитул Знак"/>
    <w:uiPriority w:val="99"/>
    <w:rsid w:val="000C25B1"/>
    <w:rPr>
      <w:rFonts w:ascii="Arial" w:hAnsi="Arial" w:cs="Arial"/>
      <w:sz w:val="20"/>
      <w:szCs w:val="20"/>
    </w:rPr>
  </w:style>
  <w:style w:type="character" w:styleId="ab">
    <w:name w:val="page number"/>
    <w:basedOn w:val="14"/>
    <w:rsid w:val="000C25B1"/>
  </w:style>
  <w:style w:type="character" w:customStyle="1" w:styleId="ac">
    <w:name w:val="Текст сноски Знак"/>
    <w:rsid w:val="000C25B1"/>
    <w:rPr>
      <w:rFonts w:ascii="Times New Roman" w:hAnsi="Times New Roman" w:cs="Times New Roman"/>
    </w:rPr>
  </w:style>
  <w:style w:type="character" w:customStyle="1" w:styleId="FootnoteCharacters">
    <w:name w:val="Footnote Characters"/>
    <w:rsid w:val="000C25B1"/>
    <w:rPr>
      <w:vertAlign w:val="superscript"/>
    </w:rPr>
  </w:style>
  <w:style w:type="character" w:customStyle="1" w:styleId="ad">
    <w:name w:val="Название Знак"/>
    <w:rsid w:val="000C25B1"/>
    <w:rPr>
      <w:rFonts w:ascii="Times New Roman" w:hAnsi="Times New Roman" w:cs="Times New Roman"/>
      <w:b/>
      <w:sz w:val="24"/>
      <w:lang w:eastAsia="ja-JP"/>
    </w:rPr>
  </w:style>
  <w:style w:type="character" w:customStyle="1" w:styleId="ae">
    <w:name w:val="Основной текст с отступом Знак"/>
    <w:rsid w:val="000C25B1"/>
    <w:rPr>
      <w:rFonts w:ascii="Times New Roman" w:hAnsi="Times New Roman" w:cs="Times New Roman"/>
      <w:sz w:val="24"/>
      <w:lang w:eastAsia="ja-JP"/>
    </w:rPr>
  </w:style>
  <w:style w:type="character" w:customStyle="1" w:styleId="af">
    <w:name w:val="Основной текст Знак"/>
    <w:rsid w:val="000C25B1"/>
    <w:rPr>
      <w:rFonts w:ascii="Times New Roman" w:hAnsi="Times New Roman" w:cs="Times New Roman"/>
      <w:sz w:val="24"/>
      <w:lang w:eastAsia="ja-JP"/>
    </w:rPr>
  </w:style>
  <w:style w:type="character" w:styleId="af0">
    <w:name w:val="footnote reference"/>
    <w:rsid w:val="000C25B1"/>
    <w:rPr>
      <w:vertAlign w:val="superscript"/>
    </w:rPr>
  </w:style>
  <w:style w:type="character" w:styleId="af1">
    <w:name w:val="endnote reference"/>
    <w:rsid w:val="000C25B1"/>
    <w:rPr>
      <w:vertAlign w:val="superscript"/>
    </w:rPr>
  </w:style>
  <w:style w:type="character" w:customStyle="1" w:styleId="EndnoteCharacters">
    <w:name w:val="Endnote Characters"/>
    <w:rsid w:val="000C25B1"/>
  </w:style>
  <w:style w:type="paragraph" w:customStyle="1" w:styleId="Heading">
    <w:name w:val="Heading"/>
    <w:basedOn w:val="a"/>
    <w:next w:val="af2"/>
    <w:rsid w:val="000C25B1"/>
    <w:pPr>
      <w:suppressAutoHyphens/>
      <w:jc w:val="center"/>
    </w:pPr>
    <w:rPr>
      <w:rFonts w:ascii="Times New Roman" w:eastAsia="Times New Roman" w:hAnsi="Times New Roman" w:cs="Times New Roman"/>
      <w:b/>
      <w:color w:val="auto"/>
      <w:szCs w:val="20"/>
      <w:lang w:eastAsia="ja-JP"/>
    </w:rPr>
  </w:style>
  <w:style w:type="paragraph" w:styleId="af2">
    <w:name w:val="Body Text"/>
    <w:basedOn w:val="a"/>
    <w:link w:val="15"/>
    <w:rsid w:val="000C25B1"/>
    <w:pPr>
      <w:suppressAutoHyphens/>
    </w:pPr>
    <w:rPr>
      <w:rFonts w:ascii="Times New Roman" w:eastAsia="Times New Roman" w:hAnsi="Times New Roman" w:cs="Times New Roman"/>
      <w:color w:val="auto"/>
      <w:szCs w:val="20"/>
      <w:lang w:eastAsia="ja-JP"/>
    </w:rPr>
  </w:style>
  <w:style w:type="character" w:customStyle="1" w:styleId="15">
    <w:name w:val="Основной текст Знак1"/>
    <w:basedOn w:val="a0"/>
    <w:link w:val="af2"/>
    <w:rsid w:val="000C25B1"/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af3">
    <w:name w:val="List"/>
    <w:basedOn w:val="af2"/>
    <w:rsid w:val="000C25B1"/>
    <w:rPr>
      <w:rFonts w:cs="Noto Sans Devanagari"/>
    </w:rPr>
  </w:style>
  <w:style w:type="paragraph" w:styleId="af4">
    <w:name w:val="caption"/>
    <w:basedOn w:val="a"/>
    <w:qFormat/>
    <w:rsid w:val="000C25B1"/>
    <w:pPr>
      <w:widowControl w:val="0"/>
      <w:suppressLineNumbers/>
      <w:suppressAutoHyphens/>
      <w:autoSpaceDE w:val="0"/>
      <w:spacing w:before="120" w:after="120"/>
    </w:pPr>
    <w:rPr>
      <w:rFonts w:ascii="Arial" w:eastAsia="Times New Roman" w:hAnsi="Arial" w:cs="Noto Sans Devanagari"/>
      <w:i/>
      <w:iCs/>
      <w:color w:val="auto"/>
      <w:lang w:eastAsia="zh-CN"/>
    </w:rPr>
  </w:style>
  <w:style w:type="paragraph" w:customStyle="1" w:styleId="Index">
    <w:name w:val="Index"/>
    <w:basedOn w:val="a"/>
    <w:rsid w:val="000C25B1"/>
    <w:pPr>
      <w:widowControl w:val="0"/>
      <w:suppressLineNumbers/>
      <w:suppressAutoHyphens/>
      <w:autoSpaceDE w:val="0"/>
    </w:pPr>
    <w:rPr>
      <w:rFonts w:ascii="Arial" w:eastAsia="Times New Roman" w:hAnsi="Arial" w:cs="Noto Sans Devanagari"/>
      <w:color w:val="auto"/>
      <w:sz w:val="20"/>
      <w:szCs w:val="20"/>
      <w:lang w:eastAsia="zh-CN"/>
    </w:rPr>
  </w:style>
  <w:style w:type="paragraph" w:styleId="af5">
    <w:name w:val="header"/>
    <w:basedOn w:val="a"/>
    <w:link w:val="16"/>
    <w:rsid w:val="000C25B1"/>
    <w:pPr>
      <w:widowControl w:val="0"/>
      <w:tabs>
        <w:tab w:val="center" w:pos="4677"/>
        <w:tab w:val="right" w:pos="9355"/>
      </w:tabs>
      <w:suppressAutoHyphens/>
      <w:autoSpaceDE w:val="0"/>
    </w:pPr>
    <w:rPr>
      <w:rFonts w:ascii="Arial" w:eastAsia="Times New Roman" w:hAnsi="Arial" w:cs="Times New Roman"/>
      <w:color w:val="auto"/>
      <w:sz w:val="20"/>
      <w:szCs w:val="20"/>
      <w:lang w:eastAsia="zh-CN"/>
    </w:rPr>
  </w:style>
  <w:style w:type="character" w:customStyle="1" w:styleId="16">
    <w:name w:val="Верхний колонтитул Знак1"/>
    <w:basedOn w:val="a0"/>
    <w:link w:val="af5"/>
    <w:rsid w:val="000C25B1"/>
    <w:rPr>
      <w:rFonts w:ascii="Arial" w:eastAsia="Times New Roman" w:hAnsi="Arial" w:cs="Times New Roman"/>
      <w:sz w:val="20"/>
      <w:szCs w:val="20"/>
      <w:lang w:eastAsia="zh-CN"/>
    </w:rPr>
  </w:style>
  <w:style w:type="paragraph" w:styleId="af6">
    <w:name w:val="footer"/>
    <w:basedOn w:val="a"/>
    <w:link w:val="17"/>
    <w:uiPriority w:val="99"/>
    <w:rsid w:val="000C25B1"/>
    <w:pPr>
      <w:widowControl w:val="0"/>
      <w:tabs>
        <w:tab w:val="center" w:pos="4677"/>
        <w:tab w:val="right" w:pos="9355"/>
      </w:tabs>
      <w:suppressAutoHyphens/>
      <w:autoSpaceDE w:val="0"/>
    </w:pPr>
    <w:rPr>
      <w:rFonts w:ascii="Arial" w:eastAsia="Times New Roman" w:hAnsi="Arial" w:cs="Times New Roman"/>
      <w:color w:val="auto"/>
      <w:sz w:val="20"/>
      <w:szCs w:val="20"/>
      <w:lang w:eastAsia="zh-CN"/>
    </w:rPr>
  </w:style>
  <w:style w:type="character" w:customStyle="1" w:styleId="17">
    <w:name w:val="Нижний колонтитул Знак1"/>
    <w:basedOn w:val="a0"/>
    <w:link w:val="af6"/>
    <w:rsid w:val="000C25B1"/>
    <w:rPr>
      <w:rFonts w:ascii="Arial" w:eastAsia="Times New Roman" w:hAnsi="Arial" w:cs="Times New Roman"/>
      <w:sz w:val="20"/>
      <w:szCs w:val="20"/>
      <w:lang w:eastAsia="zh-CN"/>
    </w:rPr>
  </w:style>
  <w:style w:type="paragraph" w:styleId="af7">
    <w:name w:val="footnote text"/>
    <w:basedOn w:val="a"/>
    <w:link w:val="18"/>
    <w:rsid w:val="000C25B1"/>
    <w:pPr>
      <w:suppressAutoHyphens/>
    </w:pPr>
    <w:rPr>
      <w:rFonts w:ascii="Times New Roman" w:eastAsia="Times New Roman" w:hAnsi="Times New Roman" w:cs="Times New Roman"/>
      <w:color w:val="auto"/>
      <w:sz w:val="20"/>
      <w:szCs w:val="20"/>
      <w:lang w:eastAsia="zh-CN"/>
    </w:rPr>
  </w:style>
  <w:style w:type="character" w:customStyle="1" w:styleId="18">
    <w:name w:val="Текст сноски Знак1"/>
    <w:basedOn w:val="a0"/>
    <w:link w:val="af7"/>
    <w:rsid w:val="000C25B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8">
    <w:name w:val="Body Text Indent"/>
    <w:basedOn w:val="a"/>
    <w:link w:val="19"/>
    <w:rsid w:val="000C25B1"/>
    <w:pPr>
      <w:suppressAutoHyphens/>
      <w:ind w:firstLine="851"/>
    </w:pPr>
    <w:rPr>
      <w:rFonts w:ascii="Times New Roman" w:eastAsia="Times New Roman" w:hAnsi="Times New Roman" w:cs="Times New Roman"/>
      <w:color w:val="auto"/>
      <w:szCs w:val="20"/>
      <w:lang w:eastAsia="ja-JP"/>
    </w:rPr>
  </w:style>
  <w:style w:type="character" w:customStyle="1" w:styleId="19">
    <w:name w:val="Основной текст с отступом Знак1"/>
    <w:basedOn w:val="a0"/>
    <w:link w:val="af8"/>
    <w:rsid w:val="000C25B1"/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customStyle="1" w:styleId="TableContents">
    <w:name w:val="Table Contents"/>
    <w:basedOn w:val="a"/>
    <w:rsid w:val="000C25B1"/>
    <w:pPr>
      <w:widowControl w:val="0"/>
      <w:suppressLineNumbers/>
      <w:suppressAutoHyphens/>
      <w:autoSpaceDE w:val="0"/>
    </w:pPr>
    <w:rPr>
      <w:rFonts w:ascii="Arial" w:eastAsia="Times New Roman" w:hAnsi="Arial" w:cs="Arial"/>
      <w:color w:val="auto"/>
      <w:sz w:val="20"/>
      <w:szCs w:val="20"/>
      <w:lang w:eastAsia="zh-CN"/>
    </w:rPr>
  </w:style>
  <w:style w:type="paragraph" w:customStyle="1" w:styleId="TableHeading">
    <w:name w:val="Table Heading"/>
    <w:basedOn w:val="TableContents"/>
    <w:rsid w:val="000C25B1"/>
    <w:pPr>
      <w:jc w:val="center"/>
    </w:pPr>
    <w:rPr>
      <w:b/>
      <w:bCs/>
    </w:rPr>
  </w:style>
  <w:style w:type="table" w:styleId="af9">
    <w:name w:val="Table Grid"/>
    <w:basedOn w:val="a1"/>
    <w:uiPriority w:val="59"/>
    <w:rsid w:val="003137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List Paragraph"/>
    <w:basedOn w:val="a"/>
    <w:uiPriority w:val="34"/>
    <w:qFormat/>
    <w:rsid w:val="00CC4DC0"/>
    <w:pPr>
      <w:ind w:left="720"/>
      <w:contextualSpacing/>
    </w:pPr>
  </w:style>
  <w:style w:type="paragraph" w:styleId="afb">
    <w:name w:val="Normal (Web)"/>
    <w:basedOn w:val="a"/>
    <w:uiPriority w:val="99"/>
    <w:unhideWhenUsed/>
    <w:rsid w:val="0050123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100">
    <w:name w:val="Стиль10"/>
    <w:basedOn w:val="a"/>
    <w:link w:val="101"/>
    <w:qFormat/>
    <w:rsid w:val="00E5066A"/>
    <w:pPr>
      <w:jc w:val="both"/>
    </w:pPr>
    <w:rPr>
      <w:rFonts w:ascii="Times New Roman" w:hAnsi="Times New Roman"/>
      <w:bCs/>
      <w:color w:val="auto"/>
      <w:sz w:val="26"/>
      <w:szCs w:val="26"/>
    </w:rPr>
  </w:style>
  <w:style w:type="character" w:customStyle="1" w:styleId="101">
    <w:name w:val="Стиль10 Знак"/>
    <w:basedOn w:val="a0"/>
    <w:link w:val="100"/>
    <w:rsid w:val="00E5066A"/>
    <w:rPr>
      <w:rFonts w:ascii="Times New Roman" w:eastAsia="Arial Unicode MS" w:hAnsi="Times New Roman" w:cs="Arial Unicode MS"/>
      <w:bCs/>
      <w:sz w:val="26"/>
      <w:szCs w:val="26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F652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A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25B1"/>
    <w:pPr>
      <w:keepNext/>
      <w:widowControl w:val="0"/>
      <w:numPr>
        <w:numId w:val="1"/>
      </w:numPr>
      <w:suppressAutoHyphens/>
      <w:autoSpaceDE w:val="0"/>
      <w:ind w:firstLine="284"/>
      <w:jc w:val="center"/>
      <w:outlineLvl w:val="0"/>
    </w:pPr>
    <w:rPr>
      <w:rFonts w:ascii="Times New Roman" w:eastAsia="Times New Roman" w:hAnsi="Times New Roman" w:cs="Times New Roman"/>
      <w:b/>
      <w:bCs/>
      <w:color w:val="auto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locked/>
    <w:rsid w:val="005D1FA1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12">
    <w:name w:val="Заголовок №1"/>
    <w:basedOn w:val="a"/>
    <w:link w:val="11"/>
    <w:rsid w:val="005D1FA1"/>
    <w:pPr>
      <w:shd w:val="clear" w:color="auto" w:fill="FFFFFF"/>
      <w:spacing w:before="420" w:line="547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30"/>
      <w:szCs w:val="30"/>
      <w:lang w:eastAsia="en-US"/>
    </w:rPr>
  </w:style>
  <w:style w:type="character" w:customStyle="1" w:styleId="a3">
    <w:name w:val="Основной текст_"/>
    <w:basedOn w:val="a0"/>
    <w:link w:val="13"/>
    <w:locked/>
    <w:rsid w:val="005D1FA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a3"/>
    <w:rsid w:val="005D1FA1"/>
    <w:pPr>
      <w:shd w:val="clear" w:color="auto" w:fill="FFFFFF"/>
      <w:spacing w:before="420" w:line="475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063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38B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D0568A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4">
    <w:name w:val="Заголовок №4_"/>
    <w:basedOn w:val="a0"/>
    <w:link w:val="40"/>
    <w:rsid w:val="00D0568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6">
    <w:name w:val="Колонтитул_"/>
    <w:basedOn w:val="a0"/>
    <w:link w:val="a7"/>
    <w:rsid w:val="00D0568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pt0pt">
    <w:name w:val="Колонтитул + 12 pt;Интервал 0 pt"/>
    <w:basedOn w:val="a6"/>
    <w:rsid w:val="00D0568A"/>
    <w:rPr>
      <w:rFonts w:ascii="Times New Roman" w:eastAsia="Times New Roman" w:hAnsi="Times New Roman" w:cs="Times New Roman"/>
      <w:spacing w:val="10"/>
      <w:sz w:val="24"/>
      <w:szCs w:val="24"/>
      <w:shd w:val="clear" w:color="auto" w:fill="FFFFFF"/>
    </w:rPr>
  </w:style>
  <w:style w:type="character" w:customStyle="1" w:styleId="MicrosoftSansSerif5pt">
    <w:name w:val="Колонтитул + Microsoft Sans Serif;5 pt"/>
    <w:basedOn w:val="a6"/>
    <w:rsid w:val="00D0568A"/>
    <w:rPr>
      <w:rFonts w:ascii="Microsoft Sans Serif" w:eastAsia="Microsoft Sans Serif" w:hAnsi="Microsoft Sans Serif" w:cs="Microsoft Sans Serif"/>
      <w:sz w:val="10"/>
      <w:szCs w:val="1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0568A"/>
    <w:pPr>
      <w:shd w:val="clear" w:color="auto" w:fill="FFFFFF"/>
      <w:spacing w:before="120" w:after="600" w:line="547" w:lineRule="exact"/>
      <w:jc w:val="center"/>
    </w:pPr>
    <w:rPr>
      <w:rFonts w:ascii="Times New Roman" w:eastAsia="Times New Roman" w:hAnsi="Times New Roman" w:cs="Times New Roman"/>
      <w:color w:val="auto"/>
      <w:sz w:val="30"/>
      <w:szCs w:val="30"/>
      <w:lang w:eastAsia="en-US"/>
    </w:rPr>
  </w:style>
  <w:style w:type="paragraph" w:customStyle="1" w:styleId="40">
    <w:name w:val="Заголовок №4"/>
    <w:basedOn w:val="a"/>
    <w:link w:val="4"/>
    <w:rsid w:val="00D0568A"/>
    <w:pPr>
      <w:shd w:val="clear" w:color="auto" w:fill="FFFFFF"/>
      <w:spacing w:before="600" w:after="300" w:line="0" w:lineRule="atLeas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a7">
    <w:name w:val="Колонтитул"/>
    <w:basedOn w:val="a"/>
    <w:link w:val="a6"/>
    <w:rsid w:val="00D0568A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styleId="a8">
    <w:name w:val="Hyperlink"/>
    <w:rsid w:val="008A2BF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0C25B1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WW8Num1z0">
    <w:name w:val="WW8Num1z0"/>
    <w:rsid w:val="000C25B1"/>
    <w:rPr>
      <w:rFonts w:hint="default"/>
    </w:rPr>
  </w:style>
  <w:style w:type="character" w:customStyle="1" w:styleId="WW8Num1z1">
    <w:name w:val="WW8Num1z1"/>
    <w:rsid w:val="000C25B1"/>
  </w:style>
  <w:style w:type="character" w:customStyle="1" w:styleId="WW8Num1z2">
    <w:name w:val="WW8Num1z2"/>
    <w:rsid w:val="000C25B1"/>
  </w:style>
  <w:style w:type="character" w:customStyle="1" w:styleId="WW8Num1z3">
    <w:name w:val="WW8Num1z3"/>
    <w:rsid w:val="000C25B1"/>
  </w:style>
  <w:style w:type="character" w:customStyle="1" w:styleId="WW8Num1z4">
    <w:name w:val="WW8Num1z4"/>
    <w:rsid w:val="000C25B1"/>
  </w:style>
  <w:style w:type="character" w:customStyle="1" w:styleId="WW8Num1z5">
    <w:name w:val="WW8Num1z5"/>
    <w:rsid w:val="000C25B1"/>
  </w:style>
  <w:style w:type="character" w:customStyle="1" w:styleId="WW8Num1z6">
    <w:name w:val="WW8Num1z6"/>
    <w:rsid w:val="000C25B1"/>
  </w:style>
  <w:style w:type="character" w:customStyle="1" w:styleId="WW8Num1z7">
    <w:name w:val="WW8Num1z7"/>
    <w:rsid w:val="000C25B1"/>
  </w:style>
  <w:style w:type="character" w:customStyle="1" w:styleId="WW8Num1z8">
    <w:name w:val="WW8Num1z8"/>
    <w:rsid w:val="000C25B1"/>
  </w:style>
  <w:style w:type="character" w:customStyle="1" w:styleId="WW8Num2z0">
    <w:name w:val="WW8Num2z0"/>
    <w:rsid w:val="000C25B1"/>
    <w:rPr>
      <w:rFonts w:ascii="Times New Roman" w:hAnsi="Times New Roman" w:cs="Times New Roman" w:hint="default"/>
      <w:b w:val="0"/>
      <w:bCs/>
      <w:sz w:val="28"/>
      <w:szCs w:val="28"/>
    </w:rPr>
  </w:style>
  <w:style w:type="character" w:customStyle="1" w:styleId="WW8Num2z1">
    <w:name w:val="WW8Num2z1"/>
    <w:rsid w:val="000C25B1"/>
  </w:style>
  <w:style w:type="character" w:customStyle="1" w:styleId="WW8Num2z2">
    <w:name w:val="WW8Num2z2"/>
    <w:rsid w:val="000C25B1"/>
  </w:style>
  <w:style w:type="character" w:customStyle="1" w:styleId="WW8Num2z3">
    <w:name w:val="WW8Num2z3"/>
    <w:rsid w:val="000C25B1"/>
  </w:style>
  <w:style w:type="character" w:customStyle="1" w:styleId="WW8Num2z4">
    <w:name w:val="WW8Num2z4"/>
    <w:rsid w:val="000C25B1"/>
  </w:style>
  <w:style w:type="character" w:customStyle="1" w:styleId="WW8Num2z5">
    <w:name w:val="WW8Num2z5"/>
    <w:rsid w:val="000C25B1"/>
  </w:style>
  <w:style w:type="character" w:customStyle="1" w:styleId="WW8Num2z6">
    <w:name w:val="WW8Num2z6"/>
    <w:rsid w:val="000C25B1"/>
  </w:style>
  <w:style w:type="character" w:customStyle="1" w:styleId="WW8Num2z7">
    <w:name w:val="WW8Num2z7"/>
    <w:rsid w:val="000C25B1"/>
  </w:style>
  <w:style w:type="character" w:customStyle="1" w:styleId="WW8Num2z8">
    <w:name w:val="WW8Num2z8"/>
    <w:rsid w:val="000C25B1"/>
  </w:style>
  <w:style w:type="character" w:customStyle="1" w:styleId="WW8Num3z0">
    <w:name w:val="WW8Num3z0"/>
    <w:rsid w:val="000C25B1"/>
    <w:rPr>
      <w:rFonts w:ascii="Symbol" w:hAnsi="Symbol" w:cs="Symbol" w:hint="default"/>
    </w:rPr>
  </w:style>
  <w:style w:type="character" w:customStyle="1" w:styleId="WW8Num3z1">
    <w:name w:val="WW8Num3z1"/>
    <w:rsid w:val="000C25B1"/>
    <w:rPr>
      <w:rFonts w:ascii="Courier New" w:hAnsi="Courier New" w:cs="Courier New" w:hint="default"/>
    </w:rPr>
  </w:style>
  <w:style w:type="character" w:customStyle="1" w:styleId="WW8Num3z2">
    <w:name w:val="WW8Num3z2"/>
    <w:rsid w:val="000C25B1"/>
    <w:rPr>
      <w:rFonts w:ascii="Wingdings" w:hAnsi="Wingdings" w:cs="Wingdings" w:hint="default"/>
    </w:rPr>
  </w:style>
  <w:style w:type="character" w:customStyle="1" w:styleId="WW8Num4z0">
    <w:name w:val="WW8Num4z0"/>
    <w:rsid w:val="000C25B1"/>
    <w:rPr>
      <w:rFonts w:hint="default"/>
    </w:rPr>
  </w:style>
  <w:style w:type="character" w:customStyle="1" w:styleId="WW8Num4z1">
    <w:name w:val="WW8Num4z1"/>
    <w:rsid w:val="000C25B1"/>
  </w:style>
  <w:style w:type="character" w:customStyle="1" w:styleId="WW8Num4z2">
    <w:name w:val="WW8Num4z2"/>
    <w:rsid w:val="000C25B1"/>
  </w:style>
  <w:style w:type="character" w:customStyle="1" w:styleId="WW8Num4z3">
    <w:name w:val="WW8Num4z3"/>
    <w:rsid w:val="000C25B1"/>
  </w:style>
  <w:style w:type="character" w:customStyle="1" w:styleId="WW8Num4z4">
    <w:name w:val="WW8Num4z4"/>
    <w:rsid w:val="000C25B1"/>
  </w:style>
  <w:style w:type="character" w:customStyle="1" w:styleId="WW8Num4z5">
    <w:name w:val="WW8Num4z5"/>
    <w:rsid w:val="000C25B1"/>
  </w:style>
  <w:style w:type="character" w:customStyle="1" w:styleId="WW8Num4z6">
    <w:name w:val="WW8Num4z6"/>
    <w:rsid w:val="000C25B1"/>
  </w:style>
  <w:style w:type="character" w:customStyle="1" w:styleId="WW8Num4z7">
    <w:name w:val="WW8Num4z7"/>
    <w:rsid w:val="000C25B1"/>
  </w:style>
  <w:style w:type="character" w:customStyle="1" w:styleId="WW8Num4z8">
    <w:name w:val="WW8Num4z8"/>
    <w:rsid w:val="000C25B1"/>
  </w:style>
  <w:style w:type="character" w:customStyle="1" w:styleId="WW8Num5z0">
    <w:name w:val="WW8Num5z0"/>
    <w:rsid w:val="000C25B1"/>
    <w:rPr>
      <w:rFonts w:ascii="Symbol" w:hAnsi="Symbol" w:cs="Symbol" w:hint="default"/>
      <w:sz w:val="28"/>
      <w:szCs w:val="28"/>
    </w:rPr>
  </w:style>
  <w:style w:type="character" w:customStyle="1" w:styleId="WW8Num5z1">
    <w:name w:val="WW8Num5z1"/>
    <w:rsid w:val="000C25B1"/>
    <w:rPr>
      <w:rFonts w:ascii="Courier New" w:hAnsi="Courier New" w:cs="Courier New" w:hint="default"/>
    </w:rPr>
  </w:style>
  <w:style w:type="character" w:customStyle="1" w:styleId="WW8Num5z2">
    <w:name w:val="WW8Num5z2"/>
    <w:rsid w:val="000C25B1"/>
    <w:rPr>
      <w:rFonts w:ascii="Wingdings" w:hAnsi="Wingdings" w:cs="Wingdings" w:hint="default"/>
    </w:rPr>
  </w:style>
  <w:style w:type="character" w:customStyle="1" w:styleId="WW8Num6z0">
    <w:name w:val="WW8Num6z0"/>
    <w:rsid w:val="000C25B1"/>
    <w:rPr>
      <w:rFonts w:ascii="Times New Roman" w:hAnsi="Times New Roman" w:cs="Times New Roman" w:hint="default"/>
    </w:rPr>
  </w:style>
  <w:style w:type="character" w:customStyle="1" w:styleId="WW8Num7z0">
    <w:name w:val="WW8Num7z0"/>
    <w:rsid w:val="000C25B1"/>
    <w:rPr>
      <w:rFonts w:ascii="Times New Roman" w:hAnsi="Times New Roman" w:cs="Times New Roman" w:hint="default"/>
    </w:rPr>
  </w:style>
  <w:style w:type="character" w:customStyle="1" w:styleId="WW8Num8z0">
    <w:name w:val="WW8Num8z0"/>
    <w:rsid w:val="000C25B1"/>
  </w:style>
  <w:style w:type="character" w:customStyle="1" w:styleId="WW8Num8z1">
    <w:name w:val="WW8Num8z1"/>
    <w:rsid w:val="000C25B1"/>
  </w:style>
  <w:style w:type="character" w:customStyle="1" w:styleId="WW8Num8z2">
    <w:name w:val="WW8Num8z2"/>
    <w:rsid w:val="000C25B1"/>
  </w:style>
  <w:style w:type="character" w:customStyle="1" w:styleId="WW8Num8z3">
    <w:name w:val="WW8Num8z3"/>
    <w:rsid w:val="000C25B1"/>
  </w:style>
  <w:style w:type="character" w:customStyle="1" w:styleId="WW8Num8z4">
    <w:name w:val="WW8Num8z4"/>
    <w:rsid w:val="000C25B1"/>
  </w:style>
  <w:style w:type="character" w:customStyle="1" w:styleId="WW8Num8z5">
    <w:name w:val="WW8Num8z5"/>
    <w:rsid w:val="000C25B1"/>
  </w:style>
  <w:style w:type="character" w:customStyle="1" w:styleId="WW8Num8z6">
    <w:name w:val="WW8Num8z6"/>
    <w:rsid w:val="000C25B1"/>
  </w:style>
  <w:style w:type="character" w:customStyle="1" w:styleId="WW8Num8z7">
    <w:name w:val="WW8Num8z7"/>
    <w:rsid w:val="000C25B1"/>
  </w:style>
  <w:style w:type="character" w:customStyle="1" w:styleId="WW8Num8z8">
    <w:name w:val="WW8Num8z8"/>
    <w:rsid w:val="000C25B1"/>
  </w:style>
  <w:style w:type="character" w:customStyle="1" w:styleId="WW8Num9z0">
    <w:name w:val="WW8Num9z0"/>
    <w:rsid w:val="000C25B1"/>
    <w:rPr>
      <w:rFonts w:ascii="Times New Roman" w:hAnsi="Times New Roman" w:cs="Times New Roman" w:hint="default"/>
      <w:spacing w:val="-2"/>
    </w:rPr>
  </w:style>
  <w:style w:type="character" w:customStyle="1" w:styleId="14">
    <w:name w:val="Основной шрифт абзаца1"/>
    <w:rsid w:val="000C25B1"/>
  </w:style>
  <w:style w:type="character" w:customStyle="1" w:styleId="a9">
    <w:name w:val="Верхний колонтитул Знак"/>
    <w:rsid w:val="000C25B1"/>
    <w:rPr>
      <w:rFonts w:ascii="Arial" w:hAnsi="Arial" w:cs="Arial"/>
      <w:sz w:val="20"/>
      <w:szCs w:val="20"/>
    </w:rPr>
  </w:style>
  <w:style w:type="character" w:customStyle="1" w:styleId="aa">
    <w:name w:val="Нижний колонтитул Знак"/>
    <w:uiPriority w:val="99"/>
    <w:rsid w:val="000C25B1"/>
    <w:rPr>
      <w:rFonts w:ascii="Arial" w:hAnsi="Arial" w:cs="Arial"/>
      <w:sz w:val="20"/>
      <w:szCs w:val="20"/>
    </w:rPr>
  </w:style>
  <w:style w:type="character" w:styleId="ab">
    <w:name w:val="page number"/>
    <w:basedOn w:val="14"/>
    <w:rsid w:val="000C25B1"/>
  </w:style>
  <w:style w:type="character" w:customStyle="1" w:styleId="ac">
    <w:name w:val="Текст сноски Знак"/>
    <w:rsid w:val="000C25B1"/>
    <w:rPr>
      <w:rFonts w:ascii="Times New Roman" w:hAnsi="Times New Roman" w:cs="Times New Roman"/>
    </w:rPr>
  </w:style>
  <w:style w:type="character" w:customStyle="1" w:styleId="FootnoteCharacters">
    <w:name w:val="Footnote Characters"/>
    <w:rsid w:val="000C25B1"/>
    <w:rPr>
      <w:vertAlign w:val="superscript"/>
    </w:rPr>
  </w:style>
  <w:style w:type="character" w:customStyle="1" w:styleId="ad">
    <w:name w:val="Название Знак"/>
    <w:rsid w:val="000C25B1"/>
    <w:rPr>
      <w:rFonts w:ascii="Times New Roman" w:hAnsi="Times New Roman" w:cs="Times New Roman"/>
      <w:b/>
      <w:sz w:val="24"/>
      <w:lang w:eastAsia="ja-JP"/>
    </w:rPr>
  </w:style>
  <w:style w:type="character" w:customStyle="1" w:styleId="ae">
    <w:name w:val="Основной текст с отступом Знак"/>
    <w:rsid w:val="000C25B1"/>
    <w:rPr>
      <w:rFonts w:ascii="Times New Roman" w:hAnsi="Times New Roman" w:cs="Times New Roman"/>
      <w:sz w:val="24"/>
      <w:lang w:eastAsia="ja-JP"/>
    </w:rPr>
  </w:style>
  <w:style w:type="character" w:customStyle="1" w:styleId="af">
    <w:name w:val="Основной текст Знак"/>
    <w:rsid w:val="000C25B1"/>
    <w:rPr>
      <w:rFonts w:ascii="Times New Roman" w:hAnsi="Times New Roman" w:cs="Times New Roman"/>
      <w:sz w:val="24"/>
      <w:lang w:eastAsia="ja-JP"/>
    </w:rPr>
  </w:style>
  <w:style w:type="character" w:styleId="af0">
    <w:name w:val="footnote reference"/>
    <w:rsid w:val="000C25B1"/>
    <w:rPr>
      <w:vertAlign w:val="superscript"/>
    </w:rPr>
  </w:style>
  <w:style w:type="character" w:styleId="af1">
    <w:name w:val="endnote reference"/>
    <w:rsid w:val="000C25B1"/>
    <w:rPr>
      <w:vertAlign w:val="superscript"/>
    </w:rPr>
  </w:style>
  <w:style w:type="character" w:customStyle="1" w:styleId="EndnoteCharacters">
    <w:name w:val="Endnote Characters"/>
    <w:rsid w:val="000C25B1"/>
  </w:style>
  <w:style w:type="paragraph" w:customStyle="1" w:styleId="Heading">
    <w:name w:val="Heading"/>
    <w:basedOn w:val="a"/>
    <w:next w:val="af2"/>
    <w:rsid w:val="000C25B1"/>
    <w:pPr>
      <w:suppressAutoHyphens/>
      <w:jc w:val="center"/>
    </w:pPr>
    <w:rPr>
      <w:rFonts w:ascii="Times New Roman" w:eastAsia="Times New Roman" w:hAnsi="Times New Roman" w:cs="Times New Roman"/>
      <w:b/>
      <w:color w:val="auto"/>
      <w:szCs w:val="20"/>
      <w:lang w:eastAsia="ja-JP"/>
    </w:rPr>
  </w:style>
  <w:style w:type="paragraph" w:styleId="af2">
    <w:name w:val="Body Text"/>
    <w:basedOn w:val="a"/>
    <w:link w:val="15"/>
    <w:rsid w:val="000C25B1"/>
    <w:pPr>
      <w:suppressAutoHyphens/>
    </w:pPr>
    <w:rPr>
      <w:rFonts w:ascii="Times New Roman" w:eastAsia="Times New Roman" w:hAnsi="Times New Roman" w:cs="Times New Roman"/>
      <w:color w:val="auto"/>
      <w:szCs w:val="20"/>
      <w:lang w:eastAsia="ja-JP"/>
    </w:rPr>
  </w:style>
  <w:style w:type="character" w:customStyle="1" w:styleId="15">
    <w:name w:val="Основной текст Знак1"/>
    <w:basedOn w:val="a0"/>
    <w:link w:val="af2"/>
    <w:rsid w:val="000C25B1"/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af3">
    <w:name w:val="List"/>
    <w:basedOn w:val="af2"/>
    <w:rsid w:val="000C25B1"/>
    <w:rPr>
      <w:rFonts w:cs="Noto Sans Devanagari"/>
    </w:rPr>
  </w:style>
  <w:style w:type="paragraph" w:styleId="af4">
    <w:name w:val="caption"/>
    <w:basedOn w:val="a"/>
    <w:qFormat/>
    <w:rsid w:val="000C25B1"/>
    <w:pPr>
      <w:widowControl w:val="0"/>
      <w:suppressLineNumbers/>
      <w:suppressAutoHyphens/>
      <w:autoSpaceDE w:val="0"/>
      <w:spacing w:before="120" w:after="120"/>
    </w:pPr>
    <w:rPr>
      <w:rFonts w:ascii="Arial" w:eastAsia="Times New Roman" w:hAnsi="Arial" w:cs="Noto Sans Devanagari"/>
      <w:i/>
      <w:iCs/>
      <w:color w:val="auto"/>
      <w:lang w:eastAsia="zh-CN"/>
    </w:rPr>
  </w:style>
  <w:style w:type="paragraph" w:customStyle="1" w:styleId="Index">
    <w:name w:val="Index"/>
    <w:basedOn w:val="a"/>
    <w:rsid w:val="000C25B1"/>
    <w:pPr>
      <w:widowControl w:val="0"/>
      <w:suppressLineNumbers/>
      <w:suppressAutoHyphens/>
      <w:autoSpaceDE w:val="0"/>
    </w:pPr>
    <w:rPr>
      <w:rFonts w:ascii="Arial" w:eastAsia="Times New Roman" w:hAnsi="Arial" w:cs="Noto Sans Devanagari"/>
      <w:color w:val="auto"/>
      <w:sz w:val="20"/>
      <w:szCs w:val="20"/>
      <w:lang w:eastAsia="zh-CN"/>
    </w:rPr>
  </w:style>
  <w:style w:type="paragraph" w:styleId="af5">
    <w:name w:val="header"/>
    <w:basedOn w:val="a"/>
    <w:link w:val="16"/>
    <w:rsid w:val="000C25B1"/>
    <w:pPr>
      <w:widowControl w:val="0"/>
      <w:tabs>
        <w:tab w:val="center" w:pos="4677"/>
        <w:tab w:val="right" w:pos="9355"/>
      </w:tabs>
      <w:suppressAutoHyphens/>
      <w:autoSpaceDE w:val="0"/>
    </w:pPr>
    <w:rPr>
      <w:rFonts w:ascii="Arial" w:eastAsia="Times New Roman" w:hAnsi="Arial" w:cs="Times New Roman"/>
      <w:color w:val="auto"/>
      <w:sz w:val="20"/>
      <w:szCs w:val="20"/>
      <w:lang w:eastAsia="zh-CN"/>
    </w:rPr>
  </w:style>
  <w:style w:type="character" w:customStyle="1" w:styleId="16">
    <w:name w:val="Верхний колонтитул Знак1"/>
    <w:basedOn w:val="a0"/>
    <w:link w:val="af5"/>
    <w:rsid w:val="000C25B1"/>
    <w:rPr>
      <w:rFonts w:ascii="Arial" w:eastAsia="Times New Roman" w:hAnsi="Arial" w:cs="Times New Roman"/>
      <w:sz w:val="20"/>
      <w:szCs w:val="20"/>
      <w:lang w:eastAsia="zh-CN"/>
    </w:rPr>
  </w:style>
  <w:style w:type="paragraph" w:styleId="af6">
    <w:name w:val="footer"/>
    <w:basedOn w:val="a"/>
    <w:link w:val="17"/>
    <w:uiPriority w:val="99"/>
    <w:rsid w:val="000C25B1"/>
    <w:pPr>
      <w:widowControl w:val="0"/>
      <w:tabs>
        <w:tab w:val="center" w:pos="4677"/>
        <w:tab w:val="right" w:pos="9355"/>
      </w:tabs>
      <w:suppressAutoHyphens/>
      <w:autoSpaceDE w:val="0"/>
    </w:pPr>
    <w:rPr>
      <w:rFonts w:ascii="Arial" w:eastAsia="Times New Roman" w:hAnsi="Arial" w:cs="Times New Roman"/>
      <w:color w:val="auto"/>
      <w:sz w:val="20"/>
      <w:szCs w:val="20"/>
      <w:lang w:eastAsia="zh-CN"/>
    </w:rPr>
  </w:style>
  <w:style w:type="character" w:customStyle="1" w:styleId="17">
    <w:name w:val="Нижний колонтитул Знак1"/>
    <w:basedOn w:val="a0"/>
    <w:link w:val="af6"/>
    <w:rsid w:val="000C25B1"/>
    <w:rPr>
      <w:rFonts w:ascii="Arial" w:eastAsia="Times New Roman" w:hAnsi="Arial" w:cs="Times New Roman"/>
      <w:sz w:val="20"/>
      <w:szCs w:val="20"/>
      <w:lang w:eastAsia="zh-CN"/>
    </w:rPr>
  </w:style>
  <w:style w:type="paragraph" w:styleId="af7">
    <w:name w:val="footnote text"/>
    <w:basedOn w:val="a"/>
    <w:link w:val="18"/>
    <w:rsid w:val="000C25B1"/>
    <w:pPr>
      <w:suppressAutoHyphens/>
    </w:pPr>
    <w:rPr>
      <w:rFonts w:ascii="Times New Roman" w:eastAsia="Times New Roman" w:hAnsi="Times New Roman" w:cs="Times New Roman"/>
      <w:color w:val="auto"/>
      <w:sz w:val="20"/>
      <w:szCs w:val="20"/>
      <w:lang w:eastAsia="zh-CN"/>
    </w:rPr>
  </w:style>
  <w:style w:type="character" w:customStyle="1" w:styleId="18">
    <w:name w:val="Текст сноски Знак1"/>
    <w:basedOn w:val="a0"/>
    <w:link w:val="af7"/>
    <w:rsid w:val="000C25B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8">
    <w:name w:val="Body Text Indent"/>
    <w:basedOn w:val="a"/>
    <w:link w:val="19"/>
    <w:rsid w:val="000C25B1"/>
    <w:pPr>
      <w:suppressAutoHyphens/>
      <w:ind w:firstLine="851"/>
    </w:pPr>
    <w:rPr>
      <w:rFonts w:ascii="Times New Roman" w:eastAsia="Times New Roman" w:hAnsi="Times New Roman" w:cs="Times New Roman"/>
      <w:color w:val="auto"/>
      <w:szCs w:val="20"/>
      <w:lang w:eastAsia="ja-JP"/>
    </w:rPr>
  </w:style>
  <w:style w:type="character" w:customStyle="1" w:styleId="19">
    <w:name w:val="Основной текст с отступом Знак1"/>
    <w:basedOn w:val="a0"/>
    <w:link w:val="af8"/>
    <w:rsid w:val="000C25B1"/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customStyle="1" w:styleId="TableContents">
    <w:name w:val="Table Contents"/>
    <w:basedOn w:val="a"/>
    <w:rsid w:val="000C25B1"/>
    <w:pPr>
      <w:widowControl w:val="0"/>
      <w:suppressLineNumbers/>
      <w:suppressAutoHyphens/>
      <w:autoSpaceDE w:val="0"/>
    </w:pPr>
    <w:rPr>
      <w:rFonts w:ascii="Arial" w:eastAsia="Times New Roman" w:hAnsi="Arial" w:cs="Arial"/>
      <w:color w:val="auto"/>
      <w:sz w:val="20"/>
      <w:szCs w:val="20"/>
      <w:lang w:eastAsia="zh-CN"/>
    </w:rPr>
  </w:style>
  <w:style w:type="paragraph" w:customStyle="1" w:styleId="TableHeading">
    <w:name w:val="Table Heading"/>
    <w:basedOn w:val="TableContents"/>
    <w:rsid w:val="000C25B1"/>
    <w:pPr>
      <w:jc w:val="center"/>
    </w:pPr>
    <w:rPr>
      <w:b/>
      <w:bCs/>
    </w:rPr>
  </w:style>
  <w:style w:type="table" w:styleId="af9">
    <w:name w:val="Table Grid"/>
    <w:basedOn w:val="a1"/>
    <w:uiPriority w:val="59"/>
    <w:rsid w:val="003137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List Paragraph"/>
    <w:basedOn w:val="a"/>
    <w:uiPriority w:val="34"/>
    <w:qFormat/>
    <w:rsid w:val="00CC4DC0"/>
    <w:pPr>
      <w:ind w:left="720"/>
      <w:contextualSpacing/>
    </w:pPr>
  </w:style>
  <w:style w:type="paragraph" w:styleId="afb">
    <w:name w:val="Normal (Web)"/>
    <w:basedOn w:val="a"/>
    <w:uiPriority w:val="99"/>
    <w:unhideWhenUsed/>
    <w:rsid w:val="0050123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100">
    <w:name w:val="Стиль10"/>
    <w:basedOn w:val="a"/>
    <w:link w:val="101"/>
    <w:qFormat/>
    <w:rsid w:val="00E5066A"/>
    <w:pPr>
      <w:jc w:val="both"/>
    </w:pPr>
    <w:rPr>
      <w:rFonts w:ascii="Times New Roman" w:hAnsi="Times New Roman"/>
      <w:bCs/>
      <w:color w:val="auto"/>
      <w:sz w:val="26"/>
      <w:szCs w:val="26"/>
    </w:rPr>
  </w:style>
  <w:style w:type="character" w:customStyle="1" w:styleId="101">
    <w:name w:val="Стиль10 Знак"/>
    <w:basedOn w:val="a0"/>
    <w:link w:val="100"/>
    <w:rsid w:val="00E5066A"/>
    <w:rPr>
      <w:rFonts w:ascii="Times New Roman" w:eastAsia="Arial Unicode MS" w:hAnsi="Times New Roman" w:cs="Arial Unicode MS"/>
      <w:bCs/>
      <w:sz w:val="26"/>
      <w:szCs w:val="26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F65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7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buslaevatm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.aksenov@ksc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8EB60-2D66-4CBD-B738-F8295D6AB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Анастасия Юрьевна</cp:lastModifiedBy>
  <cp:revision>2</cp:revision>
  <cp:lastPrinted>2022-12-29T08:08:00Z</cp:lastPrinted>
  <dcterms:created xsi:type="dcterms:W3CDTF">2026-06-17T10:44:00Z</dcterms:created>
  <dcterms:modified xsi:type="dcterms:W3CDTF">2026-06-17T10:44:00Z</dcterms:modified>
</cp:coreProperties>
</file>