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10AD" w14:textId="3A4F4B11" w:rsidR="00682A30" w:rsidRPr="00275019" w:rsidRDefault="00682A30" w:rsidP="00682A3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 xml:space="preserve">Сведения о научном руководителе </w:t>
      </w:r>
      <w:r w:rsidR="000153E1" w:rsidRPr="00275019">
        <w:rPr>
          <w:rFonts w:ascii="Times New Roman" w:hAnsi="Times New Roman"/>
          <w:b/>
          <w:bCs/>
          <w:sz w:val="24"/>
          <w:szCs w:val="24"/>
        </w:rPr>
        <w:t>по</w:t>
      </w:r>
    </w:p>
    <w:p w14:paraId="56C16828" w14:textId="52AB2D6D" w:rsidR="00682A30" w:rsidRPr="00275019" w:rsidRDefault="00682A30" w:rsidP="00682A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 xml:space="preserve">диссертации </w:t>
      </w:r>
      <w:r w:rsidR="00212F13" w:rsidRPr="00275019">
        <w:rPr>
          <w:rFonts w:ascii="Times New Roman" w:hAnsi="Times New Roman"/>
          <w:b/>
          <w:bCs/>
          <w:sz w:val="24"/>
          <w:szCs w:val="24"/>
        </w:rPr>
        <w:t>Макаровой Юлии Константиновны</w:t>
      </w:r>
    </w:p>
    <w:p w14:paraId="43796805" w14:textId="77777777" w:rsidR="007D5E8F" w:rsidRDefault="00682A30" w:rsidP="000153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«</w:t>
      </w:r>
      <w:r w:rsidR="00212F13" w:rsidRPr="00275019">
        <w:rPr>
          <w:rFonts w:ascii="Times New Roman" w:hAnsi="Times New Roman"/>
          <w:b/>
          <w:bCs/>
          <w:sz w:val="24"/>
          <w:szCs w:val="24"/>
        </w:rPr>
        <w:t xml:space="preserve">Многотипные ветвящиеся случайные блуждания при отсутствии </w:t>
      </w:r>
      <w:r w:rsidR="007D5E8F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7D5E8F" w:rsidRPr="00275019">
        <w:rPr>
          <w:rFonts w:ascii="Times New Roman" w:hAnsi="Times New Roman"/>
          <w:b/>
          <w:bCs/>
          <w:sz w:val="24"/>
          <w:szCs w:val="24"/>
        </w:rPr>
        <w:t xml:space="preserve">наличии </w:t>
      </w:r>
      <w:r w:rsidR="00212F13" w:rsidRPr="00275019">
        <w:rPr>
          <w:rFonts w:ascii="Times New Roman" w:hAnsi="Times New Roman"/>
          <w:b/>
          <w:bCs/>
          <w:sz w:val="24"/>
          <w:szCs w:val="24"/>
        </w:rPr>
        <w:t>иммиграции</w:t>
      </w:r>
      <w:r w:rsidRPr="00275019">
        <w:rPr>
          <w:rFonts w:ascii="Times New Roman" w:hAnsi="Times New Roman"/>
          <w:b/>
          <w:bCs/>
          <w:sz w:val="24"/>
          <w:szCs w:val="24"/>
        </w:rPr>
        <w:t>»</w:t>
      </w:r>
      <w:r w:rsidR="000153E1" w:rsidRPr="00275019">
        <w:rPr>
          <w:rFonts w:ascii="Times New Roman" w:hAnsi="Times New Roman"/>
          <w:b/>
          <w:bCs/>
          <w:sz w:val="24"/>
          <w:szCs w:val="24"/>
        </w:rPr>
        <w:t xml:space="preserve">, рекомендованной к защите по специальности </w:t>
      </w:r>
    </w:p>
    <w:p w14:paraId="74F27074" w14:textId="3E4A4D04" w:rsidR="000153E1" w:rsidRPr="00275019" w:rsidRDefault="000153E1" w:rsidP="000153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1.1.4</w:t>
      </w:r>
      <w:r w:rsidR="007D5E8F" w:rsidRPr="007D5E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D5E8F">
        <w:rPr>
          <w:rFonts w:ascii="Times New Roman" w:hAnsi="Times New Roman"/>
          <w:b/>
          <w:bCs/>
          <w:sz w:val="24"/>
          <w:szCs w:val="24"/>
        </w:rPr>
        <w:t>Т</w:t>
      </w:r>
      <w:r w:rsidRPr="00275019">
        <w:rPr>
          <w:rFonts w:ascii="Times New Roman" w:hAnsi="Times New Roman"/>
          <w:b/>
          <w:bCs/>
          <w:sz w:val="24"/>
          <w:szCs w:val="24"/>
        </w:rPr>
        <w:t>еория вероятностей и математическая статистика</w:t>
      </w:r>
    </w:p>
    <w:p w14:paraId="61ED5EE2" w14:textId="77777777" w:rsidR="0028246A" w:rsidRPr="00275019" w:rsidRDefault="00282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DF5C4" w14:textId="77777777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 xml:space="preserve">Научный руководитель: </w:t>
      </w:r>
      <w:r w:rsidRPr="00275019">
        <w:rPr>
          <w:rFonts w:ascii="Times New Roman" w:hAnsi="Times New Roman"/>
          <w:sz w:val="24"/>
          <w:szCs w:val="24"/>
        </w:rPr>
        <w:t>Яровая Елена Борисовна</w:t>
      </w:r>
    </w:p>
    <w:p w14:paraId="31AA4F19" w14:textId="77777777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638">
        <w:rPr>
          <w:rFonts w:ascii="Times New Roman" w:hAnsi="Times New Roman"/>
          <w:b/>
          <w:bCs/>
          <w:sz w:val="24"/>
          <w:szCs w:val="24"/>
        </w:rPr>
        <w:t>Ученая степень</w:t>
      </w:r>
      <w:r w:rsidRPr="001A7D7E">
        <w:rPr>
          <w:rFonts w:ascii="Times New Roman" w:hAnsi="Times New Roman"/>
          <w:sz w:val="24"/>
          <w:szCs w:val="24"/>
        </w:rPr>
        <w:t>:</w:t>
      </w:r>
      <w:r w:rsidRPr="002750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5019">
        <w:rPr>
          <w:rFonts w:ascii="Times New Roman" w:hAnsi="Times New Roman"/>
          <w:sz w:val="24"/>
          <w:szCs w:val="24"/>
        </w:rPr>
        <w:t>доктор физико-математических наук</w:t>
      </w:r>
    </w:p>
    <w:p w14:paraId="6DA94553" w14:textId="2D657B9F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 xml:space="preserve">Ученое звание: </w:t>
      </w:r>
      <w:r w:rsidR="00212F13" w:rsidRPr="00275019">
        <w:rPr>
          <w:rFonts w:ascii="Times New Roman" w:hAnsi="Times New Roman"/>
          <w:sz w:val="24"/>
          <w:szCs w:val="24"/>
        </w:rPr>
        <w:t>профессор</w:t>
      </w:r>
    </w:p>
    <w:p w14:paraId="11D579CA" w14:textId="77777777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Должность:</w:t>
      </w:r>
      <w:r w:rsidRPr="00275019">
        <w:rPr>
          <w:rFonts w:ascii="Times New Roman" w:hAnsi="Times New Roman"/>
          <w:sz w:val="24"/>
          <w:szCs w:val="24"/>
        </w:rPr>
        <w:t xml:space="preserve"> механико-математический факультет, кафедра теории вероятностей, профессор</w:t>
      </w:r>
    </w:p>
    <w:p w14:paraId="45ADFEF1" w14:textId="2398724B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Место работы:</w:t>
      </w:r>
      <w:r w:rsidRPr="00275019">
        <w:rPr>
          <w:rFonts w:ascii="Times New Roman" w:hAnsi="Times New Roman"/>
          <w:sz w:val="24"/>
          <w:szCs w:val="24"/>
        </w:rPr>
        <w:t xml:space="preserve"> МГУ имени М.</w:t>
      </w:r>
      <w:r w:rsidR="007D5E8F">
        <w:rPr>
          <w:rFonts w:ascii="Times New Roman" w:hAnsi="Times New Roman"/>
          <w:sz w:val="24"/>
          <w:szCs w:val="24"/>
        </w:rPr>
        <w:t xml:space="preserve"> </w:t>
      </w:r>
      <w:r w:rsidRPr="00275019">
        <w:rPr>
          <w:rFonts w:ascii="Times New Roman" w:hAnsi="Times New Roman"/>
          <w:sz w:val="24"/>
          <w:szCs w:val="24"/>
        </w:rPr>
        <w:t>В. Ломоносова</w:t>
      </w:r>
    </w:p>
    <w:p w14:paraId="3F1A451C" w14:textId="0DFA1583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 xml:space="preserve">Адрес места работы: </w:t>
      </w:r>
      <w:r w:rsidRPr="00275019">
        <w:rPr>
          <w:rFonts w:ascii="Times New Roman" w:hAnsi="Times New Roman"/>
          <w:sz w:val="24"/>
          <w:szCs w:val="24"/>
        </w:rPr>
        <w:t xml:space="preserve">119991, Российская Федерация, Москва, Ленинские горы, д. 1, </w:t>
      </w:r>
      <w:r w:rsidRPr="00275019">
        <w:rPr>
          <w:rFonts w:ascii="Arial Unicode MS" w:eastAsia="Arial Unicode MS" w:hAnsi="Arial Unicode MS" w:cs="Arial Unicode MS"/>
          <w:sz w:val="24"/>
          <w:szCs w:val="24"/>
        </w:rPr>
        <w:br/>
      </w:r>
      <w:r w:rsidRPr="00275019">
        <w:rPr>
          <w:rFonts w:ascii="Times New Roman" w:hAnsi="Times New Roman"/>
          <w:sz w:val="24"/>
          <w:szCs w:val="24"/>
        </w:rPr>
        <w:t>Московский государственный университет имени М.</w:t>
      </w:r>
      <w:r w:rsidR="007D5E8F">
        <w:rPr>
          <w:rFonts w:ascii="Times New Roman" w:hAnsi="Times New Roman"/>
          <w:sz w:val="24"/>
          <w:szCs w:val="24"/>
        </w:rPr>
        <w:t xml:space="preserve"> </w:t>
      </w:r>
      <w:r w:rsidRPr="00275019">
        <w:rPr>
          <w:rFonts w:ascii="Times New Roman" w:hAnsi="Times New Roman"/>
          <w:sz w:val="24"/>
          <w:szCs w:val="24"/>
        </w:rPr>
        <w:t>В.</w:t>
      </w:r>
      <w:r w:rsidR="007D5E8F">
        <w:rPr>
          <w:rFonts w:ascii="Times New Roman" w:hAnsi="Times New Roman"/>
          <w:sz w:val="24"/>
          <w:szCs w:val="24"/>
        </w:rPr>
        <w:t xml:space="preserve"> </w:t>
      </w:r>
      <w:r w:rsidRPr="00275019">
        <w:rPr>
          <w:rFonts w:ascii="Times New Roman" w:hAnsi="Times New Roman"/>
          <w:sz w:val="24"/>
          <w:szCs w:val="24"/>
        </w:rPr>
        <w:t>Ломоносова</w:t>
      </w:r>
    </w:p>
    <w:p w14:paraId="6DDA09AD" w14:textId="77777777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Тел</w:t>
      </w:r>
      <w:r w:rsidRPr="00275019">
        <w:rPr>
          <w:rFonts w:ascii="Times New Roman" w:hAnsi="Times New Roman"/>
          <w:b/>
          <w:bCs/>
          <w:sz w:val="24"/>
          <w:szCs w:val="24"/>
          <w:lang w:val="en-US"/>
        </w:rPr>
        <w:t xml:space="preserve">.: </w:t>
      </w:r>
      <w:r w:rsidRPr="00275019">
        <w:rPr>
          <w:rFonts w:ascii="Times New Roman" w:hAnsi="Times New Roman"/>
          <w:sz w:val="24"/>
          <w:szCs w:val="24"/>
          <w:lang w:val="en-US"/>
        </w:rPr>
        <w:t>+7(495)9391403</w:t>
      </w:r>
    </w:p>
    <w:p w14:paraId="7FBE160D" w14:textId="5609EB24" w:rsidR="001A7D7E" w:rsidRPr="004A25DE" w:rsidRDefault="001B0FB5" w:rsidP="001A7D7E">
      <w:pPr>
        <w:tabs>
          <w:tab w:val="left" w:pos="3825"/>
        </w:tabs>
        <w:spacing w:after="0" w:line="240" w:lineRule="auto"/>
        <w:jc w:val="both"/>
        <w:rPr>
          <w:lang w:val="en-US"/>
        </w:rPr>
      </w:pPr>
      <w:r w:rsidRPr="00275019">
        <w:rPr>
          <w:rFonts w:ascii="Times New Roman" w:hAnsi="Times New Roman"/>
          <w:b/>
          <w:bCs/>
          <w:sz w:val="24"/>
          <w:szCs w:val="24"/>
          <w:lang w:val="en-US"/>
        </w:rPr>
        <w:t>E-mail</w:t>
      </w:r>
      <w:r w:rsidRPr="00275019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7" w:history="1">
        <w:r w:rsidR="000153E1" w:rsidRPr="00275019">
          <w:rPr>
            <w:rStyle w:val="a3"/>
            <w:rFonts w:ascii="Times New Roman" w:hAnsi="Times New Roman"/>
            <w:sz w:val="24"/>
            <w:szCs w:val="24"/>
            <w:lang w:val="en-US"/>
          </w:rPr>
          <w:t>probability@yandex.ru</w:t>
        </w:r>
      </w:hyperlink>
      <w:r w:rsidR="001A7D7E" w:rsidRPr="001A7D7E">
        <w:rPr>
          <w:lang w:val="en-US"/>
        </w:rPr>
        <w:tab/>
      </w:r>
    </w:p>
    <w:p w14:paraId="4128EC34" w14:textId="48E8C583" w:rsidR="001A7D7E" w:rsidRPr="00C85638" w:rsidRDefault="001A7D7E" w:rsidP="001A7D7E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D7E">
        <w:rPr>
          <w:rFonts w:ascii="Times New Roman" w:hAnsi="Times New Roman" w:cs="Times New Roman"/>
          <w:b/>
          <w:bCs/>
        </w:rPr>
        <w:t>Внешнее совместительство</w:t>
      </w:r>
      <w:r w:rsidRPr="00C85638">
        <w:rPr>
          <w:rFonts w:ascii="Times New Roman" w:hAnsi="Times New Roman" w:cs="Times New Roman"/>
          <w:b/>
          <w:bCs/>
        </w:rPr>
        <w:t>.</w:t>
      </w:r>
    </w:p>
    <w:p w14:paraId="010F71F1" w14:textId="40F3325B" w:rsidR="001A7D7E" w:rsidRDefault="001A7D7E" w:rsidP="001A7D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Должность:</w:t>
      </w:r>
      <w:r w:rsidRPr="00275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руководитель лаборатории биостатистики </w:t>
      </w:r>
      <w:r w:rsidR="000A39DF">
        <w:rPr>
          <w:rFonts w:ascii="Times New Roman" w:hAnsi="Times New Roman"/>
          <w:sz w:val="24"/>
          <w:szCs w:val="24"/>
        </w:rPr>
        <w:t xml:space="preserve">ФГБУ </w:t>
      </w:r>
      <w:r w:rsidR="000A39DF" w:rsidRPr="00275019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</w:t>
      </w:r>
      <w:r w:rsidR="000A39DF">
        <w:rPr>
          <w:rFonts w:ascii="Times New Roman" w:hAnsi="Times New Roman"/>
          <w:sz w:val="24"/>
          <w:szCs w:val="24"/>
        </w:rPr>
        <w:t>аучный медицинский исследовательский центр</w:t>
      </w:r>
      <w:r>
        <w:rPr>
          <w:rFonts w:ascii="Times New Roman" w:hAnsi="Times New Roman"/>
          <w:sz w:val="24"/>
          <w:szCs w:val="24"/>
        </w:rPr>
        <w:t xml:space="preserve"> терапии и профилактической медицины</w:t>
      </w:r>
      <w:r w:rsidR="000A39DF" w:rsidRPr="00275019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D7E">
        <w:rPr>
          <w:rFonts w:ascii="Times New Roman" w:hAnsi="Times New Roman" w:cs="Times New Roman"/>
          <w:sz w:val="24"/>
          <w:szCs w:val="24"/>
        </w:rPr>
        <w:t>Минздрава</w:t>
      </w:r>
      <w:r w:rsidRPr="001A7D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2BAC">
        <w:rPr>
          <w:rFonts w:ascii="Times New Roman" w:hAnsi="Times New Roman"/>
          <w:b/>
          <w:bCs/>
          <w:sz w:val="24"/>
          <w:szCs w:val="24"/>
        </w:rPr>
        <w:t>Р</w:t>
      </w:r>
      <w:r w:rsidR="007C1DBF">
        <w:rPr>
          <w:rFonts w:ascii="Times New Roman" w:hAnsi="Times New Roman"/>
          <w:b/>
          <w:bCs/>
          <w:sz w:val="24"/>
          <w:szCs w:val="24"/>
        </w:rPr>
        <w:t>Ф</w:t>
      </w:r>
    </w:p>
    <w:p w14:paraId="5A60BC80" w14:textId="558E9C31" w:rsidR="0055784E" w:rsidRDefault="001A7D7E" w:rsidP="000F6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Адрес места работы:</w:t>
      </w:r>
      <w:r w:rsidR="000F68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6827" w:rsidRPr="000F6827">
        <w:rPr>
          <w:rFonts w:ascii="Times New Roman" w:hAnsi="Times New Roman"/>
          <w:sz w:val="24"/>
          <w:szCs w:val="24"/>
        </w:rPr>
        <w:t xml:space="preserve">101000, Москва, </w:t>
      </w:r>
      <w:proofErr w:type="spellStart"/>
      <w:r w:rsidR="000F6827" w:rsidRPr="000F6827">
        <w:rPr>
          <w:rFonts w:ascii="Times New Roman" w:hAnsi="Times New Roman"/>
          <w:sz w:val="24"/>
          <w:szCs w:val="24"/>
        </w:rPr>
        <w:t>Петроверигский</w:t>
      </w:r>
      <w:proofErr w:type="spellEnd"/>
      <w:r w:rsidR="000F6827" w:rsidRPr="000F6827">
        <w:rPr>
          <w:rFonts w:ascii="Times New Roman" w:hAnsi="Times New Roman"/>
          <w:sz w:val="24"/>
          <w:szCs w:val="24"/>
        </w:rPr>
        <w:t xml:space="preserve"> пер., д. 10, стр. 3</w:t>
      </w:r>
      <w:r w:rsidR="000F6827" w:rsidRPr="00C85638">
        <w:rPr>
          <w:rFonts w:ascii="Times New Roman" w:hAnsi="Times New Roman"/>
          <w:sz w:val="24"/>
          <w:szCs w:val="24"/>
        </w:rPr>
        <w:t>.</w:t>
      </w:r>
    </w:p>
    <w:p w14:paraId="5E867E6D" w14:textId="1147EB2B" w:rsidR="0055784E" w:rsidRPr="00214727" w:rsidRDefault="0055784E" w:rsidP="000F6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Должность:</w:t>
      </w:r>
      <w:r w:rsidRPr="00557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ведущий научный сотрудник</w:t>
      </w:r>
      <w:r w:rsidR="0021472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14727" w:rsidRPr="00214727">
          <w:rPr>
            <w:rStyle w:val="a3"/>
            <w:rFonts w:ascii="Times New Roman" w:hAnsi="Times New Roman"/>
            <w:sz w:val="24"/>
            <w:szCs w:val="24"/>
            <w:u w:val="none"/>
          </w:rPr>
          <w:t>научно-организационного отдела</w:t>
        </w:r>
      </w:hyperlink>
      <w:r w:rsidR="00214727" w:rsidRPr="00214727">
        <w:rPr>
          <w:rFonts w:ascii="Times New Roman" w:hAnsi="Times New Roman"/>
          <w:sz w:val="24"/>
          <w:szCs w:val="24"/>
        </w:rPr>
        <w:t>, </w:t>
      </w:r>
      <w:r w:rsidRPr="0055784E">
        <w:rPr>
          <w:rFonts w:ascii="Times New Roman" w:hAnsi="Times New Roman"/>
          <w:sz w:val="24"/>
          <w:szCs w:val="24"/>
        </w:rPr>
        <w:t xml:space="preserve"> ФГБУ «Национальный медицинский исследовательский центр кардиологии имени академика Е.И.</w:t>
      </w:r>
      <w:r w:rsidR="002147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784E">
        <w:rPr>
          <w:rFonts w:ascii="Times New Roman" w:hAnsi="Times New Roman"/>
          <w:sz w:val="24"/>
          <w:szCs w:val="24"/>
        </w:rPr>
        <w:t>Чазова» Минздрава России</w:t>
      </w:r>
      <w:r w:rsidR="00CF31ED" w:rsidRPr="00CF31ED">
        <w:rPr>
          <w:rFonts w:ascii="Times New Roman" w:hAnsi="Times New Roman"/>
          <w:sz w:val="24"/>
          <w:szCs w:val="24"/>
        </w:rPr>
        <w:t>,</w:t>
      </w:r>
    </w:p>
    <w:p w14:paraId="0940A41A" w14:textId="4F5E5D1E" w:rsidR="00CF31ED" w:rsidRPr="00214727" w:rsidRDefault="00CF31ED" w:rsidP="000F6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Адрес места работы: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1ED">
        <w:rPr>
          <w:rFonts w:ascii="Times New Roman" w:hAnsi="Times New Roman"/>
          <w:sz w:val="24"/>
          <w:szCs w:val="24"/>
        </w:rPr>
        <w:t>121552, Москва,</w:t>
      </w:r>
      <w:r w:rsidRPr="00214727">
        <w:rPr>
          <w:rFonts w:ascii="Times New Roman" w:hAnsi="Times New Roman"/>
          <w:sz w:val="24"/>
          <w:szCs w:val="24"/>
        </w:rPr>
        <w:t xml:space="preserve"> </w:t>
      </w:r>
      <w:r w:rsidRPr="00CF31ED">
        <w:rPr>
          <w:rFonts w:ascii="Times New Roman" w:hAnsi="Times New Roman"/>
          <w:sz w:val="24"/>
          <w:szCs w:val="24"/>
        </w:rPr>
        <w:t>ул. Академика Чазова, 15А</w:t>
      </w:r>
    </w:p>
    <w:p w14:paraId="7137C639" w14:textId="77777777" w:rsidR="00350C24" w:rsidRPr="00C85638" w:rsidRDefault="00350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9E51B" w14:textId="5B0AF504" w:rsidR="00161468" w:rsidRPr="00FE3468" w:rsidRDefault="001B0FB5" w:rsidP="00FE34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5019">
        <w:rPr>
          <w:rFonts w:ascii="Times New Roman" w:hAnsi="Times New Roman"/>
          <w:b/>
          <w:bCs/>
          <w:sz w:val="24"/>
          <w:szCs w:val="24"/>
        </w:rPr>
        <w:t>Список основных научных публикаций по специальности 1.1.</w:t>
      </w:r>
      <w:r w:rsidR="00212F13" w:rsidRPr="00275019">
        <w:rPr>
          <w:rFonts w:ascii="Times New Roman" w:hAnsi="Times New Roman"/>
          <w:b/>
          <w:bCs/>
          <w:sz w:val="24"/>
          <w:szCs w:val="24"/>
        </w:rPr>
        <w:t>4</w:t>
      </w:r>
      <w:r w:rsidR="007D5E8F" w:rsidRPr="007D5E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D5E8F">
        <w:rPr>
          <w:rFonts w:ascii="Times New Roman" w:hAnsi="Times New Roman"/>
          <w:b/>
          <w:bCs/>
          <w:sz w:val="24"/>
          <w:szCs w:val="24"/>
        </w:rPr>
        <w:t>Т</w:t>
      </w:r>
      <w:r w:rsidRPr="00275019">
        <w:rPr>
          <w:rFonts w:ascii="Times New Roman" w:hAnsi="Times New Roman"/>
          <w:b/>
          <w:bCs/>
          <w:sz w:val="24"/>
          <w:szCs w:val="24"/>
        </w:rPr>
        <w:t xml:space="preserve">еория вероятностей и математическая статистика за последние 5 лет: </w:t>
      </w:r>
    </w:p>
    <w:p w14:paraId="26771BE5" w14:textId="1733991E" w:rsidR="00161468" w:rsidRPr="00947A60" w:rsidRDefault="00161468" w:rsidP="0016146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5019">
        <w:rPr>
          <w:rFonts w:ascii="Times New Roman" w:hAnsi="Times New Roman"/>
          <w:iCs/>
          <w:sz w:val="24"/>
          <w:szCs w:val="24"/>
        </w:rPr>
        <w:t xml:space="preserve">Яровая Е.Б. </w:t>
      </w:r>
      <w:r w:rsidRPr="00947A60">
        <w:rPr>
          <w:rFonts w:ascii="Times New Roman" w:hAnsi="Times New Roman"/>
          <w:sz w:val="24"/>
          <w:szCs w:val="24"/>
        </w:rPr>
        <w:t>Пространственная структура ветвящихся случайных блужданий. М., Издательство МЦНМО, 2024 ISBN 978-5-4439-1868-6, 308 с.</w:t>
      </w:r>
    </w:p>
    <w:p w14:paraId="529E8218" w14:textId="17145803" w:rsidR="00161468" w:rsidRPr="005D0057" w:rsidRDefault="00161468" w:rsidP="00290DB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40" w:lineRule="auto"/>
        <w:ind w:left="284" w:hanging="284"/>
        <w:jc w:val="both"/>
        <w:rPr>
          <w:iCs/>
          <w:sz w:val="24"/>
          <w:szCs w:val="24"/>
        </w:rPr>
      </w:pPr>
      <w:r w:rsidRPr="00275019">
        <w:rPr>
          <w:rFonts w:ascii="Times New Roman" w:hAnsi="Times New Roman"/>
          <w:iCs/>
          <w:sz w:val="24"/>
          <w:szCs w:val="24"/>
        </w:rPr>
        <w:t xml:space="preserve">Яровая Е.Б. Спектральные методы и их применения в анализе ветвящихся случайных блужданий // </w:t>
      </w:r>
      <w:hyperlink r:id="rId9">
        <w:r w:rsidRPr="00275019">
          <w:rPr>
            <w:rFonts w:ascii="Times New Roman" w:hAnsi="Times New Roman"/>
            <w:iCs/>
            <w:sz w:val="24"/>
            <w:szCs w:val="24"/>
          </w:rPr>
          <w:t>Теория вероятностей и ее применения</w:t>
        </w:r>
      </w:hyperlink>
      <w:r w:rsidRPr="00275019">
        <w:rPr>
          <w:rFonts w:ascii="Times New Roman" w:hAnsi="Times New Roman"/>
          <w:iCs/>
          <w:sz w:val="24"/>
          <w:szCs w:val="24"/>
        </w:rPr>
        <w:t>, 2024. – Т. 69, № 4. – С. 695-711.</w:t>
      </w:r>
    </w:p>
    <w:p w14:paraId="382B3F26" w14:textId="3389DF6F" w:rsidR="005D0057" w:rsidRPr="00131526" w:rsidRDefault="005D0057" w:rsidP="00290DB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en-US"/>
        </w:rPr>
      </w:pPr>
      <w:proofErr w:type="spellStart"/>
      <w:r w:rsidRPr="00131526">
        <w:rPr>
          <w:rFonts w:ascii="Times New Roman" w:hAnsi="Times New Roman"/>
          <w:iCs/>
          <w:sz w:val="24"/>
          <w:szCs w:val="24"/>
          <w:lang w:val="en-US"/>
        </w:rPr>
        <w:t>Smorodina</w:t>
      </w:r>
      <w:proofErr w:type="spellEnd"/>
      <w:r w:rsidRPr="00131526">
        <w:rPr>
          <w:rFonts w:ascii="Times New Roman" w:hAnsi="Times New Roman"/>
          <w:iCs/>
          <w:sz w:val="24"/>
          <w:szCs w:val="24"/>
          <w:lang w:val="en-US"/>
        </w:rPr>
        <w:t xml:space="preserve"> N.V., Yarovaya E.B. One limit theorem for branching random walks.</w:t>
      </w:r>
      <w:r w:rsidR="0013152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131526" w:rsidRPr="00131526">
        <w:rPr>
          <w:rFonts w:ascii="Times New Roman" w:hAnsi="Times New Roman"/>
          <w:iCs/>
          <w:sz w:val="24"/>
          <w:szCs w:val="24"/>
          <w:lang w:val="en-US"/>
        </w:rPr>
        <w:t>//</w:t>
      </w:r>
      <w:r w:rsidR="0013152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131526">
        <w:rPr>
          <w:rFonts w:ascii="Times New Roman" w:hAnsi="Times New Roman"/>
          <w:iCs/>
          <w:sz w:val="24"/>
          <w:szCs w:val="24"/>
          <w:lang w:val="en-US"/>
        </w:rPr>
        <w:t>Theory Probability and Its Applications,</w:t>
      </w:r>
      <w:r w:rsidR="0013152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131526">
        <w:rPr>
          <w:rFonts w:ascii="Times New Roman" w:hAnsi="Times New Roman"/>
          <w:iCs/>
          <w:sz w:val="24"/>
          <w:szCs w:val="24"/>
          <w:lang w:val="en-US"/>
        </w:rPr>
        <w:t>2024</w:t>
      </w:r>
      <w:r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13152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131526" w:rsidRPr="00131526">
        <w:rPr>
          <w:rFonts w:ascii="Times New Roman" w:hAnsi="Times New Roman"/>
          <w:iCs/>
          <w:sz w:val="24"/>
          <w:szCs w:val="24"/>
          <w:lang w:val="en-US"/>
        </w:rPr>
        <w:t xml:space="preserve">– </w:t>
      </w:r>
      <w:r w:rsidRPr="00131526">
        <w:rPr>
          <w:rFonts w:ascii="Times New Roman" w:hAnsi="Times New Roman"/>
          <w:iCs/>
          <w:sz w:val="24"/>
          <w:szCs w:val="24"/>
          <w:lang w:val="en-US"/>
        </w:rPr>
        <w:t>Vol. 68, Issue 4, p. 430-442</w:t>
      </w:r>
      <w:r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4275E6ED" w14:textId="77BB03ED" w:rsidR="00161468" w:rsidRPr="00275019" w:rsidRDefault="00161468" w:rsidP="0016146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40" w:lineRule="auto"/>
        <w:ind w:left="284" w:hanging="284"/>
        <w:jc w:val="both"/>
        <w:rPr>
          <w:iCs/>
          <w:sz w:val="24"/>
          <w:szCs w:val="24"/>
          <w:lang w:val="en-US"/>
        </w:rPr>
      </w:pPr>
      <w:proofErr w:type="spellStart"/>
      <w:r w:rsidRPr="00275019">
        <w:rPr>
          <w:rFonts w:ascii="Times New Roman" w:hAnsi="Times New Roman"/>
          <w:iCs/>
          <w:sz w:val="24"/>
          <w:szCs w:val="24"/>
          <w:lang w:val="en-US"/>
        </w:rPr>
        <w:t>Filichkina</w:t>
      </w:r>
      <w:proofErr w:type="spellEnd"/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E.</w:t>
      </w:r>
      <w:r w:rsidR="00275019">
        <w:rPr>
          <w:rFonts w:ascii="Times New Roman" w:hAnsi="Times New Roman"/>
          <w:iCs/>
          <w:sz w:val="24"/>
          <w:szCs w:val="24"/>
          <w:lang w:val="en-US"/>
        </w:rPr>
        <w:t>M.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, Yarovaya E.</w:t>
      </w:r>
      <w:r w:rsidR="00275019">
        <w:rPr>
          <w:rFonts w:ascii="Times New Roman" w:hAnsi="Times New Roman"/>
          <w:iCs/>
          <w:sz w:val="24"/>
          <w:szCs w:val="24"/>
          <w:lang w:val="en-US"/>
        </w:rPr>
        <w:t>B.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hyperlink r:id="rId10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Branching Random Walks on Z with One Particle Generation Center and Symmetrically Located Absorbing Sources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//  </w:t>
      </w:r>
      <w:r>
        <w:fldChar w:fldCharType="begin"/>
      </w:r>
      <w:r w:rsidRPr="004A25DE">
        <w:rPr>
          <w:lang w:val="en-US"/>
        </w:rPr>
        <w:instrText>HYPERLINK "https://istina.msu.ru/journals/79262/" \h</w:instrText>
      </w:r>
      <w:r>
        <w:fldChar w:fldCharType="separate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Methodology and Computing in Applied Probability</w:t>
      </w:r>
      <w:r>
        <w:fldChar w:fldCharType="end"/>
      </w:r>
      <w:r w:rsidR="00131526"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r w:rsidR="00C939E7" w:rsidRPr="00C939E7">
        <w:rPr>
          <w:rFonts w:ascii="Times New Roman" w:hAnsi="Times New Roman"/>
          <w:iCs/>
          <w:sz w:val="24"/>
          <w:szCs w:val="24"/>
          <w:lang w:val="en-US"/>
        </w:rPr>
        <w:t>Article Number 28</w:t>
      </w:r>
      <w:r w:rsidR="00131526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2024. </w:t>
      </w:r>
      <w:r w:rsidR="00131526" w:rsidRPr="00C85638">
        <w:rPr>
          <w:rFonts w:ascii="Times New Roman" w:hAnsi="Times New Roman"/>
          <w:iCs/>
          <w:sz w:val="24"/>
          <w:szCs w:val="24"/>
          <w:lang w:val="en-US"/>
        </w:rPr>
        <w:t xml:space="preserve">– 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Vol. 26.</w:t>
      </w:r>
      <w:r w:rsidR="00C939E7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="00131526" w:rsidRPr="00131526">
        <w:rPr>
          <w:rFonts w:ascii="Times New Roman" w:hAnsi="Times New Roman"/>
          <w:iCs/>
          <w:sz w:val="24"/>
          <w:szCs w:val="24"/>
          <w:lang w:val="en-US"/>
        </w:rPr>
        <w:t xml:space="preserve">Issue </w:t>
      </w:r>
      <w:r w:rsidR="00131526">
        <w:rPr>
          <w:rFonts w:ascii="Times New Roman" w:hAnsi="Times New Roman"/>
          <w:iCs/>
          <w:sz w:val="24"/>
          <w:szCs w:val="24"/>
          <w:lang w:val="en-US"/>
        </w:rPr>
        <w:t>3</w:t>
      </w:r>
      <w:r w:rsidR="00131526" w:rsidRPr="00131526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="00C939E7" w:rsidRPr="00C939E7">
        <w:rPr>
          <w:rFonts w:ascii="Times New Roman" w:hAnsi="Times New Roman"/>
          <w:iCs/>
          <w:sz w:val="24"/>
          <w:szCs w:val="24"/>
          <w:lang w:val="en-US"/>
        </w:rPr>
        <w:t>14</w:t>
      </w:r>
      <w:r w:rsidR="00C939E7">
        <w:rPr>
          <w:rFonts w:ascii="Times New Roman" w:hAnsi="Times New Roman"/>
          <w:iCs/>
          <w:sz w:val="24"/>
          <w:szCs w:val="24"/>
          <w:lang w:val="en-US"/>
        </w:rPr>
        <w:t xml:space="preserve"> p.</w:t>
      </w:r>
    </w:p>
    <w:p w14:paraId="4028D78E" w14:textId="792A55BC" w:rsidR="00161468" w:rsidRPr="00275019" w:rsidRDefault="00161468" w:rsidP="0016146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76" w:lineRule="auto"/>
        <w:ind w:left="284" w:right="57" w:hanging="284"/>
        <w:jc w:val="both"/>
        <w:rPr>
          <w:iCs/>
          <w:sz w:val="24"/>
          <w:szCs w:val="24"/>
          <w:lang w:val="en-US"/>
        </w:rPr>
      </w:pPr>
      <w:hyperlink r:id="rId11">
        <w:proofErr w:type="spellStart"/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Kutsenko</w:t>
        </w:r>
        <w:proofErr w:type="spellEnd"/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 xml:space="preserve"> V</w:t>
        </w:r>
        <w:r w:rsidR="00275019">
          <w:rPr>
            <w:rFonts w:ascii="Times New Roman" w:hAnsi="Times New Roman"/>
            <w:iCs/>
            <w:sz w:val="24"/>
            <w:szCs w:val="24"/>
            <w:lang w:val="en-US"/>
          </w:rPr>
          <w:t>.</w:t>
        </w:r>
      </w:hyperlink>
      <w:r w:rsidR="00275019">
        <w:rPr>
          <w:iCs/>
          <w:sz w:val="24"/>
          <w:szCs w:val="24"/>
          <w:lang w:val="en-US"/>
        </w:rPr>
        <w:t>A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, </w:t>
      </w:r>
      <w:hyperlink r:id="rId12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Molchanov S</w:t>
        </w:r>
        <w:r w:rsidR="00275019">
          <w:rPr>
            <w:rFonts w:ascii="Times New Roman" w:hAnsi="Times New Roman"/>
            <w:iCs/>
            <w:sz w:val="24"/>
            <w:szCs w:val="24"/>
            <w:lang w:val="en-US"/>
          </w:rPr>
          <w:t>.</w:t>
        </w:r>
      </w:hyperlink>
      <w:r w:rsidR="00275019">
        <w:rPr>
          <w:iCs/>
          <w:sz w:val="24"/>
          <w:szCs w:val="24"/>
          <w:lang w:val="en-US"/>
        </w:rPr>
        <w:t>A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, </w:t>
      </w:r>
      <w:hyperlink r:id="rId13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Yarovaya E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>.</w:t>
      </w:r>
      <w:r w:rsidR="00275019">
        <w:rPr>
          <w:rFonts w:ascii="Times New Roman" w:hAnsi="Times New Roman"/>
          <w:iCs/>
          <w:sz w:val="24"/>
          <w:szCs w:val="24"/>
          <w:lang w:val="en-US"/>
        </w:rPr>
        <w:t>B.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hyperlink r:id="rId14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Branching Random Walks in a Random Killing Environment with a Single Reproduction Source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//  </w:t>
      </w:r>
      <w:hyperlink r:id="rId15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Mathematics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>, 2024. – Vol. 12, № 4.</w:t>
      </w:r>
    </w:p>
    <w:p w14:paraId="79E24B08" w14:textId="46546204" w:rsidR="00161468" w:rsidRPr="00275019" w:rsidRDefault="00161468" w:rsidP="0016146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76" w:lineRule="auto"/>
        <w:ind w:left="284" w:right="57" w:hanging="284"/>
        <w:jc w:val="both"/>
        <w:rPr>
          <w:iCs/>
          <w:sz w:val="24"/>
          <w:szCs w:val="24"/>
          <w:lang w:val="en-US"/>
        </w:rPr>
      </w:pPr>
      <w:r>
        <w:fldChar w:fldCharType="begin"/>
      </w:r>
      <w:r w:rsidRPr="004A25DE">
        <w:rPr>
          <w:lang w:val="en-US"/>
        </w:rPr>
        <w:instrText>HYPERLINK "https://istina.msu.ru/workers/468357847/" \h</w:instrText>
      </w:r>
      <w:r>
        <w:fldChar w:fldCharType="separate"/>
      </w:r>
      <w:proofErr w:type="spellStart"/>
      <w:r w:rsidRPr="00275019">
        <w:rPr>
          <w:rFonts w:ascii="Times New Roman" w:hAnsi="Times New Roman"/>
          <w:iCs/>
          <w:sz w:val="24"/>
          <w:szCs w:val="24"/>
          <w:lang w:val="en-US"/>
        </w:rPr>
        <w:t>Filichkina</w:t>
      </w:r>
      <w:proofErr w:type="spellEnd"/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E</w:t>
      </w:r>
      <w:r w:rsidR="00275019">
        <w:rPr>
          <w:rFonts w:ascii="Times New Roman" w:hAnsi="Times New Roman"/>
          <w:iCs/>
          <w:sz w:val="24"/>
          <w:szCs w:val="24"/>
          <w:lang w:val="en-US"/>
        </w:rPr>
        <w:t>.M.</w:t>
      </w:r>
      <w:r>
        <w:fldChar w:fldCharType="end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fldChar w:fldCharType="begin"/>
      </w:r>
      <w:r w:rsidRPr="004A25DE">
        <w:rPr>
          <w:lang w:val="en-US"/>
        </w:rPr>
        <w:instrText>HYPERLINK "https://istina.msu.ru/workers/1429084/" \h</w:instrText>
      </w:r>
      <w:r>
        <w:fldChar w:fldCharType="separate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Yarovaya E</w:t>
      </w:r>
      <w:r>
        <w:fldChar w:fldCharType="end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.</w:t>
      </w:r>
      <w:r w:rsidR="00275019">
        <w:rPr>
          <w:rFonts w:ascii="Times New Roman" w:hAnsi="Times New Roman"/>
          <w:iCs/>
          <w:sz w:val="24"/>
          <w:szCs w:val="24"/>
          <w:lang w:val="en-US"/>
        </w:rPr>
        <w:t>B.</w:t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 </w:t>
      </w:r>
      <w:r>
        <w:fldChar w:fldCharType="begin"/>
      </w:r>
      <w:r w:rsidRPr="004A25DE">
        <w:rPr>
          <w:lang w:val="en-US"/>
        </w:rPr>
        <w:instrText>HYPERLINK "https://istina.msu.ru/publications/article/546895797/" \h</w:instrText>
      </w:r>
      <w:r>
        <w:fldChar w:fldCharType="separate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Branching Random Walks with One Particle Generation Center and Possible Absorption at Every Point</w:t>
      </w:r>
      <w:r>
        <w:fldChar w:fldCharType="end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// </w:t>
      </w:r>
      <w:hyperlink r:id="rId16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Mathematics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>, 2023. – Vol. 11, № 7. – P. 12-76.</w:t>
      </w:r>
    </w:p>
    <w:p w14:paraId="79657A0C" w14:textId="77777777" w:rsidR="00161468" w:rsidRPr="00275019" w:rsidRDefault="00161468" w:rsidP="0016146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76" w:lineRule="auto"/>
        <w:ind w:left="284" w:right="57" w:hanging="284"/>
        <w:jc w:val="both"/>
        <w:rPr>
          <w:iCs/>
          <w:sz w:val="24"/>
          <w:szCs w:val="24"/>
          <w:lang w:val="en-US"/>
        </w:rPr>
      </w:pPr>
      <w:hyperlink r:id="rId17">
        <w:proofErr w:type="spellStart"/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Kutsenko</w:t>
        </w:r>
        <w:proofErr w:type="spellEnd"/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 xml:space="preserve"> V.A.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>, </w:t>
      </w:r>
      <w:hyperlink r:id="rId18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Sokolov D.D.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>, </w:t>
      </w:r>
      <w:hyperlink r:id="rId19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Yarovaya E.B.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hyperlink r:id="rId20">
        <w:r w:rsidRPr="00275019">
          <w:rPr>
            <w:rFonts w:ascii="Times New Roman" w:hAnsi="Times New Roman"/>
            <w:iCs/>
            <w:sz w:val="24"/>
            <w:szCs w:val="24"/>
            <w:lang w:val="en-US"/>
          </w:rPr>
          <w:t>Instabilities in Random Media and Peaking Regimes</w:t>
        </w:r>
      </w:hyperlink>
      <w:r w:rsidRPr="00275019">
        <w:rPr>
          <w:rFonts w:ascii="Times New Roman" w:hAnsi="Times New Roman"/>
          <w:iCs/>
          <w:sz w:val="24"/>
          <w:szCs w:val="24"/>
          <w:lang w:val="en-US"/>
        </w:rPr>
        <w:t xml:space="preserve"> //  </w:t>
      </w:r>
      <w:r>
        <w:fldChar w:fldCharType="begin"/>
      </w:r>
      <w:r w:rsidRPr="004A25DE">
        <w:rPr>
          <w:lang w:val="en-US"/>
        </w:rPr>
        <w:instrText>HYPERLINK "https://istina.msu.ru/journals/72788/" \h</w:instrText>
      </w:r>
      <w:r>
        <w:fldChar w:fldCharType="separate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Journal of Experimental and Theoretical Physics</w:t>
      </w:r>
      <w:r>
        <w:fldChar w:fldCharType="end"/>
      </w:r>
      <w:r w:rsidRPr="00275019">
        <w:rPr>
          <w:rFonts w:ascii="Times New Roman" w:hAnsi="Times New Roman"/>
          <w:iCs/>
          <w:sz w:val="24"/>
          <w:szCs w:val="24"/>
          <w:lang w:val="en-US"/>
        </w:rPr>
        <w:t>, 2023. – Vol. 136, № 4. – P. 498-508.</w:t>
      </w:r>
    </w:p>
    <w:p w14:paraId="0A43316F" w14:textId="68D59BFF" w:rsidR="00262E56" w:rsidRPr="00FE3468" w:rsidRDefault="00161468" w:rsidP="00FE346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spacing w:after="0" w:line="276" w:lineRule="auto"/>
        <w:ind w:left="284" w:right="57" w:hanging="284"/>
        <w:jc w:val="both"/>
        <w:rPr>
          <w:sz w:val="24"/>
          <w:szCs w:val="24"/>
        </w:rPr>
      </w:pPr>
      <w:r w:rsidRPr="00131526">
        <w:rPr>
          <w:rFonts w:ascii="Times New Roman" w:hAnsi="Times New Roman"/>
          <w:iCs/>
          <w:sz w:val="24"/>
          <w:szCs w:val="24"/>
        </w:rPr>
        <w:t xml:space="preserve">Балашова Д.М., Яровая E. </w:t>
      </w:r>
      <w:proofErr w:type="gramStart"/>
      <w:r w:rsidRPr="00131526">
        <w:rPr>
          <w:rFonts w:ascii="Times New Roman" w:hAnsi="Times New Roman"/>
          <w:iCs/>
          <w:sz w:val="24"/>
          <w:szCs w:val="24"/>
        </w:rPr>
        <w:t>Б..</w:t>
      </w:r>
      <w:proofErr w:type="gramEnd"/>
      <w:r w:rsidRPr="00131526">
        <w:rPr>
          <w:rFonts w:ascii="Times New Roman" w:hAnsi="Times New Roman"/>
          <w:iCs/>
          <w:sz w:val="24"/>
          <w:szCs w:val="24"/>
        </w:rPr>
        <w:t xml:space="preserve"> Структура популяции частиц для ветвящегося случайного блуждания в однородной среде</w:t>
      </w:r>
      <w:r w:rsidR="00131526" w:rsidRPr="00131526">
        <w:rPr>
          <w:rFonts w:ascii="Times New Roman" w:hAnsi="Times New Roman"/>
          <w:iCs/>
          <w:sz w:val="24"/>
          <w:szCs w:val="24"/>
        </w:rPr>
        <w:t xml:space="preserve"> //</w:t>
      </w:r>
      <w:r w:rsidRPr="00131526">
        <w:rPr>
          <w:rFonts w:ascii="Times New Roman" w:hAnsi="Times New Roman"/>
          <w:iCs/>
          <w:sz w:val="24"/>
          <w:szCs w:val="24"/>
        </w:rPr>
        <w:t xml:space="preserve"> Труды МИАН</w:t>
      </w:r>
      <w:r w:rsidR="00131526" w:rsidRPr="00131526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131526">
        <w:rPr>
          <w:rFonts w:ascii="Times New Roman" w:hAnsi="Times New Roman"/>
          <w:iCs/>
          <w:sz w:val="24"/>
          <w:szCs w:val="24"/>
        </w:rPr>
        <w:t>2022</w:t>
      </w:r>
      <w:r w:rsidR="00131526" w:rsidRPr="00131526">
        <w:rPr>
          <w:rFonts w:ascii="Times New Roman" w:hAnsi="Times New Roman"/>
          <w:iCs/>
          <w:sz w:val="24"/>
          <w:szCs w:val="24"/>
        </w:rPr>
        <w:t xml:space="preserve"> .</w:t>
      </w:r>
      <w:proofErr w:type="gramEnd"/>
      <w:r w:rsidR="00131526" w:rsidRPr="00131526">
        <w:rPr>
          <w:rFonts w:ascii="Times New Roman" w:hAnsi="Times New Roman"/>
          <w:iCs/>
          <w:sz w:val="24"/>
          <w:szCs w:val="24"/>
        </w:rPr>
        <w:t xml:space="preserve"> – </w:t>
      </w:r>
      <w:r w:rsidR="00131526">
        <w:rPr>
          <w:rFonts w:ascii="Times New Roman" w:hAnsi="Times New Roman"/>
          <w:iCs/>
          <w:sz w:val="24"/>
          <w:szCs w:val="24"/>
        </w:rPr>
        <w:t>Т</w:t>
      </w:r>
      <w:r w:rsidR="00131526" w:rsidRPr="00131526">
        <w:rPr>
          <w:rFonts w:ascii="Times New Roman" w:hAnsi="Times New Roman"/>
          <w:iCs/>
          <w:sz w:val="24"/>
          <w:szCs w:val="24"/>
        </w:rPr>
        <w:t xml:space="preserve">. </w:t>
      </w:r>
      <w:r w:rsidRPr="00131526">
        <w:rPr>
          <w:rFonts w:ascii="Times New Roman" w:hAnsi="Times New Roman"/>
          <w:iCs/>
          <w:sz w:val="24"/>
          <w:szCs w:val="24"/>
        </w:rPr>
        <w:t>316</w:t>
      </w:r>
      <w:r w:rsidR="00131526" w:rsidRPr="00131526">
        <w:rPr>
          <w:rFonts w:ascii="Times New Roman" w:hAnsi="Times New Roman"/>
          <w:iCs/>
          <w:sz w:val="24"/>
          <w:szCs w:val="24"/>
        </w:rPr>
        <w:t xml:space="preserve">, </w:t>
      </w:r>
      <w:r w:rsidR="00131526">
        <w:rPr>
          <w:rFonts w:ascii="Times New Roman" w:hAnsi="Times New Roman"/>
          <w:iCs/>
          <w:sz w:val="24"/>
          <w:szCs w:val="24"/>
          <w:lang w:val="en-US"/>
        </w:rPr>
        <w:t>c</w:t>
      </w:r>
      <w:r w:rsidR="00131526" w:rsidRPr="00131526">
        <w:rPr>
          <w:rFonts w:ascii="Times New Roman" w:hAnsi="Times New Roman"/>
          <w:iCs/>
          <w:sz w:val="24"/>
          <w:szCs w:val="24"/>
        </w:rPr>
        <w:t xml:space="preserve">. </w:t>
      </w:r>
      <w:r w:rsidRPr="00131526">
        <w:rPr>
          <w:rFonts w:ascii="Times New Roman" w:hAnsi="Times New Roman"/>
          <w:iCs/>
          <w:sz w:val="24"/>
          <w:szCs w:val="24"/>
        </w:rPr>
        <w:t xml:space="preserve">64–78. </w:t>
      </w:r>
    </w:p>
    <w:p w14:paraId="63C88936" w14:textId="0F04F5B5" w:rsidR="004A25DE" w:rsidRPr="00262E56" w:rsidRDefault="00161468" w:rsidP="004A25D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31526">
        <w:rPr>
          <w:rFonts w:ascii="Times New Roman" w:hAnsi="Times New Roman"/>
          <w:b/>
          <w:i/>
          <w:sz w:val="24"/>
          <w:szCs w:val="24"/>
        </w:rPr>
        <w:tab/>
      </w:r>
      <w:r w:rsidRPr="00131526">
        <w:rPr>
          <w:rFonts w:ascii="Times New Roman" w:hAnsi="Times New Roman"/>
          <w:b/>
          <w:i/>
          <w:sz w:val="24"/>
          <w:szCs w:val="24"/>
        </w:rPr>
        <w:tab/>
      </w:r>
      <w:r w:rsidRPr="00131526">
        <w:rPr>
          <w:rFonts w:ascii="Times New Roman" w:hAnsi="Times New Roman"/>
          <w:b/>
          <w:i/>
          <w:sz w:val="24"/>
          <w:szCs w:val="24"/>
        </w:rPr>
        <w:tab/>
      </w:r>
      <w:r w:rsidRPr="00131526">
        <w:rPr>
          <w:rFonts w:ascii="Times New Roman" w:hAnsi="Times New Roman"/>
          <w:b/>
          <w:i/>
          <w:sz w:val="24"/>
          <w:szCs w:val="24"/>
        </w:rPr>
        <w:tab/>
      </w:r>
    </w:p>
    <w:p w14:paraId="2EE764BD" w14:textId="747F5A46" w:rsidR="00C21141" w:rsidRPr="00262E56" w:rsidRDefault="00C21141" w:rsidP="002750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ABA271" w14:textId="77777777" w:rsidR="00050D22" w:rsidRPr="00275019" w:rsidRDefault="00050D22" w:rsidP="00050D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7D6DD2A" w14:textId="77777777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019">
        <w:rPr>
          <w:rFonts w:ascii="Times New Roman" w:hAnsi="Times New Roman"/>
          <w:sz w:val="24"/>
          <w:szCs w:val="24"/>
        </w:rPr>
        <w:t xml:space="preserve">Ученый секретарь </w:t>
      </w:r>
    </w:p>
    <w:p w14:paraId="58EF3886" w14:textId="1C608847" w:rsidR="0028246A" w:rsidRPr="00275019" w:rsidRDefault="001B0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019">
        <w:rPr>
          <w:rFonts w:ascii="Times New Roman" w:hAnsi="Times New Roman"/>
          <w:sz w:val="24"/>
          <w:szCs w:val="24"/>
        </w:rPr>
        <w:t>диссертационного совета МГУ.0</w:t>
      </w:r>
      <w:r w:rsidR="00DE73A8" w:rsidRPr="00275019">
        <w:rPr>
          <w:rFonts w:ascii="Times New Roman" w:hAnsi="Times New Roman"/>
          <w:sz w:val="24"/>
          <w:szCs w:val="24"/>
        </w:rPr>
        <w:t>1</w:t>
      </w:r>
      <w:r w:rsidR="00682A30" w:rsidRPr="00275019">
        <w:rPr>
          <w:rFonts w:ascii="Times New Roman" w:hAnsi="Times New Roman"/>
          <w:sz w:val="24"/>
          <w:szCs w:val="24"/>
        </w:rPr>
        <w:t>1</w:t>
      </w:r>
      <w:r w:rsidRPr="00275019">
        <w:rPr>
          <w:rFonts w:ascii="Times New Roman" w:hAnsi="Times New Roman"/>
          <w:sz w:val="24"/>
          <w:szCs w:val="24"/>
        </w:rPr>
        <w:t>.</w:t>
      </w:r>
      <w:r w:rsidR="00682A30" w:rsidRPr="00275019">
        <w:rPr>
          <w:rFonts w:ascii="Times New Roman" w:hAnsi="Times New Roman"/>
          <w:sz w:val="24"/>
          <w:szCs w:val="24"/>
        </w:rPr>
        <w:t>3</w:t>
      </w:r>
    </w:p>
    <w:p w14:paraId="3CE178D0" w14:textId="77777777" w:rsidR="003E5BDB" w:rsidRPr="00275019" w:rsidRDefault="00BB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019">
        <w:rPr>
          <w:rFonts w:ascii="Times New Roman" w:hAnsi="Times New Roman"/>
          <w:sz w:val="24"/>
          <w:szCs w:val="24"/>
        </w:rPr>
        <w:t xml:space="preserve">кандидат физико-математических наук, доцент            </w:t>
      </w:r>
      <w:r w:rsidRPr="00275019">
        <w:rPr>
          <w:rFonts w:ascii="Times New Roman" w:eastAsia="Times New Roman" w:hAnsi="Times New Roman" w:cs="Times New Roman"/>
          <w:sz w:val="24"/>
          <w:szCs w:val="24"/>
        </w:rPr>
        <w:t xml:space="preserve">________________                 </w:t>
      </w:r>
    </w:p>
    <w:p w14:paraId="348BCE83" w14:textId="1985E7BD" w:rsidR="0028246A" w:rsidRPr="00275019" w:rsidRDefault="00960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019">
        <w:rPr>
          <w:rFonts w:ascii="Times New Roman" w:hAnsi="Times New Roman"/>
          <w:sz w:val="24"/>
          <w:szCs w:val="24"/>
          <w:lang w:val="en-US"/>
        </w:rPr>
        <w:t>E</w:t>
      </w:r>
      <w:r w:rsidR="001B0FB5" w:rsidRPr="00275019">
        <w:rPr>
          <w:rFonts w:ascii="Times New Roman" w:hAnsi="Times New Roman"/>
          <w:sz w:val="24"/>
          <w:szCs w:val="24"/>
        </w:rPr>
        <w:t>.</w:t>
      </w:r>
      <w:r w:rsidRPr="00275019">
        <w:rPr>
          <w:rFonts w:ascii="Times New Roman" w:hAnsi="Times New Roman"/>
          <w:sz w:val="24"/>
          <w:szCs w:val="24"/>
        </w:rPr>
        <w:t>Д</w:t>
      </w:r>
      <w:r w:rsidR="001B0FB5" w:rsidRPr="00275019">
        <w:rPr>
          <w:rFonts w:ascii="Times New Roman" w:hAnsi="Times New Roman"/>
          <w:sz w:val="24"/>
          <w:szCs w:val="24"/>
        </w:rPr>
        <w:t xml:space="preserve">. </w:t>
      </w:r>
      <w:r w:rsidRPr="00275019">
        <w:rPr>
          <w:rFonts w:ascii="Times New Roman" w:hAnsi="Times New Roman"/>
          <w:sz w:val="24"/>
          <w:szCs w:val="24"/>
        </w:rPr>
        <w:t>Алферова</w:t>
      </w:r>
      <w:r w:rsidR="001B0FB5" w:rsidRPr="00275019">
        <w:rPr>
          <w:rFonts w:ascii="Times New Roman" w:eastAsia="Times New Roman" w:hAnsi="Times New Roman" w:cs="Times New Roman"/>
          <w:sz w:val="24"/>
          <w:szCs w:val="24"/>
        </w:rPr>
        <w:tab/>
      </w:r>
      <w:r w:rsidR="001B0FB5" w:rsidRPr="00275019">
        <w:rPr>
          <w:rFonts w:ascii="Times New Roman" w:eastAsia="Times New Roman" w:hAnsi="Times New Roman" w:cs="Times New Roman"/>
          <w:sz w:val="24"/>
          <w:szCs w:val="24"/>
        </w:rPr>
        <w:tab/>
      </w:r>
      <w:r w:rsidR="001B0FB5" w:rsidRPr="00275019">
        <w:rPr>
          <w:rFonts w:ascii="Times New Roman" w:eastAsia="Times New Roman" w:hAnsi="Times New Roman" w:cs="Times New Roman"/>
          <w:sz w:val="24"/>
          <w:szCs w:val="24"/>
        </w:rPr>
        <w:tab/>
      </w:r>
      <w:r w:rsidR="001B0FB5" w:rsidRPr="00275019">
        <w:rPr>
          <w:rFonts w:ascii="Times New Roman" w:eastAsia="Times New Roman" w:hAnsi="Times New Roman" w:cs="Times New Roman"/>
          <w:sz w:val="24"/>
          <w:szCs w:val="24"/>
        </w:rPr>
        <w:tab/>
      </w:r>
      <w:r w:rsidR="001B0FB5" w:rsidRPr="00275019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8246A" w:rsidRPr="00275019" w:rsidSect="003E5BDB">
      <w:headerReference w:type="default" r:id="rId21"/>
      <w:footerReference w:type="default" r:id="rId22"/>
      <w:headerReference w:type="first" r:id="rId23"/>
      <w:footerReference w:type="first" r:id="rId24"/>
      <w:pgSz w:w="11900" w:h="16840"/>
      <w:pgMar w:top="501" w:right="850" w:bottom="851" w:left="1418" w:header="708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5901" w14:textId="77777777" w:rsidR="003F3CEB" w:rsidRDefault="003F3CEB">
      <w:pPr>
        <w:spacing w:after="0" w:line="240" w:lineRule="auto"/>
      </w:pPr>
      <w:r>
        <w:separator/>
      </w:r>
    </w:p>
  </w:endnote>
  <w:endnote w:type="continuationSeparator" w:id="0">
    <w:p w14:paraId="5D527C6A" w14:textId="77777777" w:rsidR="003F3CEB" w:rsidRDefault="003F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DDB" w14:textId="395D3C76" w:rsidR="0028246A" w:rsidRDefault="001B0FB5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96089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2676" w14:textId="77777777" w:rsidR="0028246A" w:rsidRDefault="002824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18C6" w14:textId="77777777" w:rsidR="003F3CEB" w:rsidRDefault="003F3CEB">
      <w:pPr>
        <w:spacing w:after="0" w:line="240" w:lineRule="auto"/>
      </w:pPr>
      <w:r>
        <w:separator/>
      </w:r>
    </w:p>
  </w:footnote>
  <w:footnote w:type="continuationSeparator" w:id="0">
    <w:p w14:paraId="2452FFB9" w14:textId="77777777" w:rsidR="003F3CEB" w:rsidRDefault="003F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5DBA" w14:textId="77777777" w:rsidR="0028246A" w:rsidRDefault="002824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2B9F" w14:textId="77777777" w:rsidR="0028246A" w:rsidRDefault="002824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29A8"/>
    <w:multiLevelType w:val="multilevel"/>
    <w:tmpl w:val="93D4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2576F"/>
    <w:multiLevelType w:val="multilevel"/>
    <w:tmpl w:val="13B4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06567"/>
    <w:multiLevelType w:val="hybridMultilevel"/>
    <w:tmpl w:val="4B765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DA62AE4">
      <w:start w:val="1"/>
      <w:numFmt w:val="decimal"/>
      <w:lvlText w:val="%2)"/>
      <w:lvlJc w:val="left"/>
      <w:pPr>
        <w:ind w:left="1440" w:hanging="360"/>
      </w:pPr>
      <w:rPr>
        <w:rFonts w:eastAsia="Arial Unicode MS" w:cs="Arial Unicode MS" w:hint="default"/>
        <w:color w:val="333333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53ED9"/>
    <w:multiLevelType w:val="multilevel"/>
    <w:tmpl w:val="9C32D5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6D66CC"/>
    <w:multiLevelType w:val="multilevel"/>
    <w:tmpl w:val="F14A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B7D17"/>
    <w:multiLevelType w:val="multilevel"/>
    <w:tmpl w:val="4BA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103508">
    <w:abstractNumId w:val="2"/>
  </w:num>
  <w:num w:numId="2" w16cid:durableId="1143931737">
    <w:abstractNumId w:val="1"/>
  </w:num>
  <w:num w:numId="3" w16cid:durableId="718633398">
    <w:abstractNumId w:val="0"/>
  </w:num>
  <w:num w:numId="4" w16cid:durableId="1760980907">
    <w:abstractNumId w:val="4"/>
  </w:num>
  <w:num w:numId="5" w16cid:durableId="935746316">
    <w:abstractNumId w:val="3"/>
  </w:num>
  <w:num w:numId="6" w16cid:durableId="454832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6A"/>
    <w:rsid w:val="000153E1"/>
    <w:rsid w:val="00050D22"/>
    <w:rsid w:val="000A39DF"/>
    <w:rsid w:val="000F6827"/>
    <w:rsid w:val="001015CB"/>
    <w:rsid w:val="0010419B"/>
    <w:rsid w:val="001137E3"/>
    <w:rsid w:val="00131526"/>
    <w:rsid w:val="00161468"/>
    <w:rsid w:val="001A7D7E"/>
    <w:rsid w:val="001B0FB5"/>
    <w:rsid w:val="001E36C8"/>
    <w:rsid w:val="001F39E1"/>
    <w:rsid w:val="002029B5"/>
    <w:rsid w:val="00212F13"/>
    <w:rsid w:val="00214727"/>
    <w:rsid w:val="00231303"/>
    <w:rsid w:val="00262E56"/>
    <w:rsid w:val="0026554B"/>
    <w:rsid w:val="00275019"/>
    <w:rsid w:val="0028246A"/>
    <w:rsid w:val="00290DB2"/>
    <w:rsid w:val="00350C24"/>
    <w:rsid w:val="003E5BDB"/>
    <w:rsid w:val="003F3CEB"/>
    <w:rsid w:val="004244A2"/>
    <w:rsid w:val="00496C44"/>
    <w:rsid w:val="004A25DE"/>
    <w:rsid w:val="004D5D48"/>
    <w:rsid w:val="004F75E5"/>
    <w:rsid w:val="00533A3A"/>
    <w:rsid w:val="0055784E"/>
    <w:rsid w:val="005D0057"/>
    <w:rsid w:val="00682A30"/>
    <w:rsid w:val="006D7078"/>
    <w:rsid w:val="0077779E"/>
    <w:rsid w:val="007C1DBF"/>
    <w:rsid w:val="007D5E8F"/>
    <w:rsid w:val="007D6266"/>
    <w:rsid w:val="007E0871"/>
    <w:rsid w:val="0083126D"/>
    <w:rsid w:val="008D0A70"/>
    <w:rsid w:val="008F2BAC"/>
    <w:rsid w:val="00941479"/>
    <w:rsid w:val="00947A60"/>
    <w:rsid w:val="0096089E"/>
    <w:rsid w:val="00960AE3"/>
    <w:rsid w:val="009778B0"/>
    <w:rsid w:val="009C4924"/>
    <w:rsid w:val="00A12B42"/>
    <w:rsid w:val="00B03656"/>
    <w:rsid w:val="00B92922"/>
    <w:rsid w:val="00BB67DF"/>
    <w:rsid w:val="00BD3E91"/>
    <w:rsid w:val="00C21141"/>
    <w:rsid w:val="00C815B3"/>
    <w:rsid w:val="00C85638"/>
    <w:rsid w:val="00C939E7"/>
    <w:rsid w:val="00CB5024"/>
    <w:rsid w:val="00CB5409"/>
    <w:rsid w:val="00CF31ED"/>
    <w:rsid w:val="00D113C1"/>
    <w:rsid w:val="00DE73A8"/>
    <w:rsid w:val="00DF03C2"/>
    <w:rsid w:val="00E95D2D"/>
    <w:rsid w:val="00F465B3"/>
    <w:rsid w:val="00FD499B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D9EF"/>
  <w15:docId w15:val="{2CF7FF84-AE94-401B-9B24-63F9E651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По умолчанию"/>
    <w:rsid w:val="0096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bdr w:val="none" w:sz="0" w:space="0" w:color="auto"/>
    </w:rPr>
  </w:style>
  <w:style w:type="character" w:styleId="a7">
    <w:name w:val="Strong"/>
    <w:basedOn w:val="a0"/>
    <w:uiPriority w:val="22"/>
    <w:qFormat/>
    <w:rsid w:val="0096089E"/>
    <w:rPr>
      <w:b/>
      <w:bCs/>
    </w:rPr>
  </w:style>
  <w:style w:type="character" w:styleId="a8">
    <w:name w:val="Emphasis"/>
    <w:basedOn w:val="a0"/>
    <w:uiPriority w:val="20"/>
    <w:qFormat/>
    <w:rsid w:val="0096089E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350C2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50D22"/>
    <w:rPr>
      <w:color w:val="FF00FF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1A7D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o.ru/otdel-koordinatsii-i-monitoringa-nauchnykh-programm/" TargetMode="External"/><Relationship Id="rId13" Type="http://schemas.openxmlformats.org/officeDocument/2006/relationships/hyperlink" Target="https://istina.msu.ru/workers/1429084/" TargetMode="External"/><Relationship Id="rId18" Type="http://schemas.openxmlformats.org/officeDocument/2006/relationships/hyperlink" Target="https://istina.msu.ru/workers/38727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robability@yandex.ru" TargetMode="External"/><Relationship Id="rId12" Type="http://schemas.openxmlformats.org/officeDocument/2006/relationships/hyperlink" Target="https://istina.msu.ru/workers/1883109/" TargetMode="External"/><Relationship Id="rId17" Type="http://schemas.openxmlformats.org/officeDocument/2006/relationships/hyperlink" Target="https://istina.msu.ru/workers/180375457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stina.msu.ru/journals/11465052/" TargetMode="External"/><Relationship Id="rId20" Type="http://schemas.openxmlformats.org/officeDocument/2006/relationships/hyperlink" Target="https://istina.msu.ru/publications/article/5498099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tina.msu.ru/workers/180375457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istina.msu.ru/journals/11465052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istina.msu.ru/publications/article/679362642/" TargetMode="External"/><Relationship Id="rId19" Type="http://schemas.openxmlformats.org/officeDocument/2006/relationships/hyperlink" Target="https://istina.msu.ru/workers/14290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journals/96929/" TargetMode="External"/><Relationship Id="rId14" Type="http://schemas.openxmlformats.org/officeDocument/2006/relationships/hyperlink" Target="https://istina.msu.ru/publications/article/630210653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Yarovaya</cp:lastModifiedBy>
  <cp:revision>137</cp:revision>
  <dcterms:created xsi:type="dcterms:W3CDTF">2020-12-14T19:41:00Z</dcterms:created>
  <dcterms:modified xsi:type="dcterms:W3CDTF">2026-04-06T12:40:00Z</dcterms:modified>
</cp:coreProperties>
</file>