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4EDB8" w14:textId="6525C9F0" w:rsidR="002B06C1" w:rsidRPr="001E3869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Сведения о научном руководителе</w:t>
      </w:r>
    </w:p>
    <w:p w14:paraId="0BF06F48" w14:textId="60B0D3C2" w:rsidR="002B06C1" w:rsidRPr="002B06C1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по диссертац</w:t>
      </w:r>
      <w:r w:rsidRPr="002B06C1">
        <w:rPr>
          <w:rFonts w:ascii="Times New Roman" w:hAnsi="Times New Roman"/>
          <w:b/>
          <w:color w:val="auto"/>
          <w:sz w:val="26"/>
          <w:szCs w:val="26"/>
        </w:rPr>
        <w:t>ии Емельянова Дмитрия Павловича</w:t>
      </w:r>
    </w:p>
    <w:p w14:paraId="21E9E2EB" w14:textId="1423C25F" w:rsidR="002B06C1" w:rsidRPr="002B06C1" w:rsidRDefault="002B06C1" w:rsidP="002B06C1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B06C1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2B06C1">
        <w:rPr>
          <w:rFonts w:ascii="Times New Roman" w:hAnsi="Times New Roman" w:cs="Times New Roman"/>
          <w:b/>
          <w:sz w:val="26"/>
          <w:szCs w:val="26"/>
        </w:rPr>
        <w:t>Построение решений краевых задач для нерегулярно вырождающихся эллиптических дифференциальных уравнений с аналитическими коэффициентами</w:t>
      </w:r>
      <w:r w:rsidRPr="002B06C1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14:paraId="24B308F8" w14:textId="77777777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36BE365" w14:textId="15B8B642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 xml:space="preserve">Научный руководитель: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>Ломов Игорь Сергеевич</w:t>
      </w:r>
    </w:p>
    <w:p w14:paraId="5CFF503D" w14:textId="1401F37C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>доктор физико-математических наук</w:t>
      </w:r>
    </w:p>
    <w:p w14:paraId="49B616FE" w14:textId="0A01A981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>доцент</w:t>
      </w:r>
    </w:p>
    <w:p w14:paraId="699CD827" w14:textId="08520DD8" w:rsidR="002B06C1" w:rsidRPr="002B06C1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Должность: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 xml:space="preserve">профессор, </w:t>
      </w:r>
      <w:proofErr w:type="spellStart"/>
      <w:r w:rsidRPr="002B06C1">
        <w:rPr>
          <w:rFonts w:ascii="Times New Roman" w:hAnsi="Times New Roman"/>
          <w:bCs/>
          <w:color w:val="auto"/>
          <w:sz w:val="26"/>
          <w:szCs w:val="26"/>
        </w:rPr>
        <w:t>и.о</w:t>
      </w:r>
      <w:proofErr w:type="spellEnd"/>
      <w:r w:rsidRPr="002B06C1">
        <w:rPr>
          <w:rFonts w:ascii="Times New Roman" w:hAnsi="Times New Roman"/>
          <w:bCs/>
          <w:color w:val="auto"/>
          <w:sz w:val="26"/>
          <w:szCs w:val="26"/>
        </w:rPr>
        <w:t>. заведующего кафедрой общей математики факультета вычислительной математики и кибернетики</w:t>
      </w:r>
    </w:p>
    <w:p w14:paraId="411D2DC1" w14:textId="0AC999EC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>ФГБОУ ВО «МГУ имени М.В. Ломоносова»</w:t>
      </w:r>
    </w:p>
    <w:p w14:paraId="177119EF" w14:textId="74370CE6" w:rsidR="002B06C1" w:rsidRPr="002B06C1" w:rsidRDefault="002B06C1" w:rsidP="002B06C1">
      <w:pPr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</w:t>
      </w:r>
      <w:r w:rsidRPr="002B06C1">
        <w:rPr>
          <w:rFonts w:ascii="Times New Roman" w:hAnsi="Times New Roman"/>
          <w:b/>
          <w:color w:val="auto"/>
          <w:sz w:val="26"/>
          <w:szCs w:val="26"/>
        </w:rPr>
        <w:t>: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 xml:space="preserve"> 119991, Россия, г. Москва</w:t>
      </w:r>
      <w:r>
        <w:rPr>
          <w:rFonts w:ascii="Times New Roman" w:hAnsi="Times New Roman"/>
          <w:bCs/>
          <w:color w:val="auto"/>
          <w:sz w:val="26"/>
          <w:szCs w:val="26"/>
        </w:rPr>
        <w:t>,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 w:cs="Times New Roman"/>
          <w:bCs/>
        </w:rPr>
        <w:t xml:space="preserve">ул.  Ленинские Горы, </w:t>
      </w:r>
      <w:r>
        <w:rPr>
          <w:rFonts w:ascii="Times New Roman" w:hAnsi="Times New Roman" w:cs="Times New Roman"/>
          <w:bCs/>
        </w:rPr>
        <w:t xml:space="preserve">д. </w:t>
      </w:r>
      <w:r w:rsidRPr="002B06C1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c</w:t>
      </w:r>
      <w:r>
        <w:rPr>
          <w:rFonts w:ascii="Times New Roman" w:hAnsi="Times New Roman" w:cs="Times New Roman"/>
          <w:bCs/>
        </w:rPr>
        <w:t>. 52</w:t>
      </w:r>
    </w:p>
    <w:p w14:paraId="68FCB0FA" w14:textId="3FA0999D" w:rsidR="002B06C1" w:rsidRPr="002B06C1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Тел</w:t>
      </w:r>
      <w:r w:rsidRPr="002B06C1">
        <w:rPr>
          <w:rFonts w:ascii="Times New Roman" w:hAnsi="Times New Roman"/>
          <w:b/>
          <w:color w:val="auto"/>
          <w:sz w:val="26"/>
          <w:szCs w:val="26"/>
        </w:rPr>
        <w:t xml:space="preserve">.: </w:t>
      </w:r>
      <w:r w:rsidRPr="002B06C1">
        <w:rPr>
          <w:rFonts w:ascii="Times New Roman" w:hAnsi="Times New Roman" w:cs="Times New Roman"/>
          <w:sz w:val="26"/>
          <w:szCs w:val="26"/>
          <w:shd w:val="clear" w:color="auto" w:fill="FFFFFF"/>
        </w:rPr>
        <w:t>+7 (495) 939-55-91</w:t>
      </w:r>
    </w:p>
    <w:p w14:paraId="411E47C7" w14:textId="5BC2AFCA" w:rsidR="002B06C1" w:rsidRPr="002B06C1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2B06C1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E-mail: </w:t>
      </w:r>
      <w:r w:rsidRPr="002B06C1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om@cs.msu.ru</w:t>
      </w:r>
    </w:p>
    <w:p w14:paraId="41B478C8" w14:textId="77777777" w:rsidR="002B06C1" w:rsidRPr="002B06C1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</w:p>
    <w:p w14:paraId="438A622E" w14:textId="47887936" w:rsidR="002B06C1" w:rsidRDefault="002B06C1" w:rsidP="00066AF2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 </w:t>
      </w:r>
      <w:r w:rsidRPr="002B06C1">
        <w:rPr>
          <w:rFonts w:ascii="Times New Roman" w:hAnsi="Times New Roman"/>
          <w:iCs/>
          <w:color w:val="auto"/>
          <w:sz w:val="26"/>
          <w:szCs w:val="26"/>
        </w:rPr>
        <w:t>1.1.2 – Дифференциальные уравнения</w:t>
      </w:r>
      <w:r>
        <w:rPr>
          <w:rFonts w:ascii="Times New Roman" w:hAnsi="Times New Roman"/>
          <w:iCs/>
          <w:color w:val="auto"/>
          <w:sz w:val="26"/>
          <w:szCs w:val="26"/>
        </w:rPr>
        <w:t xml:space="preserve"> и математическая физика</w:t>
      </w:r>
      <w:r w:rsidRPr="001E3869">
        <w:rPr>
          <w:rFonts w:ascii="Times New Roman" w:hAnsi="Times New Roman"/>
          <w:color w:val="auto"/>
          <w:sz w:val="26"/>
          <w:szCs w:val="26"/>
        </w:rPr>
        <w:t xml:space="preserve"> за последние 5 лет:</w:t>
      </w:r>
    </w:p>
    <w:p w14:paraId="38AD5C22" w14:textId="0D1662FC" w:rsidR="00066AF2" w:rsidRPr="00066AF2" w:rsidRDefault="00066AF2" w:rsidP="00066A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066AF2">
        <w:rPr>
          <w:rFonts w:ascii="Times New Roman" w:hAnsi="Times New Roman"/>
          <w:iCs/>
          <w:sz w:val="26"/>
          <w:szCs w:val="26"/>
        </w:rPr>
        <w:t>Ломов И. С. Спектральные свойства одного сингулярного дифференциального оператора на отрезке с условиями сопряжения // Дифференциальные уравнения. — 2023. — Т. 59, № 5. — С. 582–587.</w:t>
      </w:r>
    </w:p>
    <w:p w14:paraId="6DB4629C" w14:textId="4DA3079C" w:rsidR="00066AF2" w:rsidRPr="00066AF2" w:rsidRDefault="00066AF2" w:rsidP="00066A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066AF2">
        <w:rPr>
          <w:rFonts w:ascii="Times New Roman" w:hAnsi="Times New Roman"/>
          <w:iCs/>
          <w:sz w:val="26"/>
          <w:szCs w:val="26"/>
        </w:rPr>
        <w:t xml:space="preserve">Ломов И. С. Построение обобщенного решения смешанной задачи для телеграфного уравнения: </w:t>
      </w:r>
      <w:proofErr w:type="spellStart"/>
      <w:r w:rsidRPr="00066AF2">
        <w:rPr>
          <w:rFonts w:ascii="Times New Roman" w:hAnsi="Times New Roman"/>
          <w:iCs/>
          <w:sz w:val="26"/>
          <w:szCs w:val="26"/>
        </w:rPr>
        <w:t>секвенциальный</w:t>
      </w:r>
      <w:proofErr w:type="spellEnd"/>
      <w:r w:rsidRPr="00066AF2">
        <w:rPr>
          <w:rFonts w:ascii="Times New Roman" w:hAnsi="Times New Roman"/>
          <w:iCs/>
          <w:sz w:val="26"/>
          <w:szCs w:val="26"/>
        </w:rPr>
        <w:t xml:space="preserve"> и аксиоматический подходы // Дифференциальные уравнения. — 2022. — Т. 58, № 11. — С. 1471–1483.</w:t>
      </w:r>
    </w:p>
    <w:p w14:paraId="47C615F8" w14:textId="552233D1" w:rsidR="00066AF2" w:rsidRPr="00066AF2" w:rsidRDefault="00066AF2" w:rsidP="00066A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066AF2">
        <w:rPr>
          <w:rFonts w:ascii="Times New Roman" w:hAnsi="Times New Roman"/>
          <w:iCs/>
          <w:sz w:val="26"/>
          <w:szCs w:val="26"/>
        </w:rPr>
        <w:t>Ломов И. С. Эффективное применение метода Фурье для построения решения смешанной задачи для телеграфного уравнения // Вестник Московского университета. Серия 15. Вычислительная математика и кибернетика. — 2021. —№ 4. — С. 37–42.</w:t>
      </w:r>
    </w:p>
    <w:p w14:paraId="4ED62B83" w14:textId="5EEBD0D6" w:rsidR="00066AF2" w:rsidRPr="00066AF2" w:rsidRDefault="00066AF2" w:rsidP="00066A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066AF2">
        <w:rPr>
          <w:rFonts w:ascii="Times New Roman" w:hAnsi="Times New Roman"/>
          <w:iCs/>
          <w:sz w:val="26"/>
          <w:szCs w:val="26"/>
        </w:rPr>
        <w:t xml:space="preserve">Ломов И. С. Безусловная </w:t>
      </w:r>
      <w:proofErr w:type="spellStart"/>
      <w:r w:rsidRPr="00066AF2">
        <w:rPr>
          <w:rFonts w:ascii="Times New Roman" w:hAnsi="Times New Roman"/>
          <w:iCs/>
          <w:sz w:val="26"/>
          <w:szCs w:val="26"/>
        </w:rPr>
        <w:t>базисность</w:t>
      </w:r>
      <w:proofErr w:type="spellEnd"/>
      <w:r w:rsidRPr="00066AF2">
        <w:rPr>
          <w:rFonts w:ascii="Times New Roman" w:hAnsi="Times New Roman"/>
          <w:iCs/>
          <w:sz w:val="26"/>
          <w:szCs w:val="26"/>
        </w:rPr>
        <w:t xml:space="preserve"> системы корневых функций дифференциального оператора с интегральными краевыми </w:t>
      </w:r>
      <w:proofErr w:type="gramStart"/>
      <w:r w:rsidRPr="00066AF2">
        <w:rPr>
          <w:rFonts w:ascii="Times New Roman" w:hAnsi="Times New Roman"/>
          <w:iCs/>
          <w:sz w:val="26"/>
          <w:szCs w:val="26"/>
        </w:rPr>
        <w:t>условиями  /</w:t>
      </w:r>
      <w:proofErr w:type="gramEnd"/>
      <w:r w:rsidRPr="00066AF2">
        <w:rPr>
          <w:rFonts w:ascii="Times New Roman" w:hAnsi="Times New Roman"/>
          <w:iCs/>
          <w:sz w:val="26"/>
          <w:szCs w:val="26"/>
        </w:rPr>
        <w:t>/ Дифференциальные уравнения. — 2019. — Т. 55, № 6. — С. 803–821.</w:t>
      </w:r>
    </w:p>
    <w:p w14:paraId="2EE54A2A" w14:textId="59C1F6FF" w:rsidR="002B06C1" w:rsidRPr="00066AF2" w:rsidRDefault="00066AF2" w:rsidP="00066A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066AF2">
        <w:rPr>
          <w:rFonts w:ascii="Times New Roman" w:hAnsi="Times New Roman"/>
          <w:iCs/>
          <w:sz w:val="26"/>
          <w:szCs w:val="26"/>
        </w:rPr>
        <w:t xml:space="preserve">Ломов И. С. Равномерная сходимость разложений по корневым функциям дифференциального оператора с интегральными краевыми </w:t>
      </w:r>
      <w:proofErr w:type="gramStart"/>
      <w:r w:rsidRPr="00066AF2">
        <w:rPr>
          <w:rFonts w:ascii="Times New Roman" w:hAnsi="Times New Roman"/>
          <w:iCs/>
          <w:sz w:val="26"/>
          <w:szCs w:val="26"/>
        </w:rPr>
        <w:t>условиями  /</w:t>
      </w:r>
      <w:proofErr w:type="gramEnd"/>
      <w:r w:rsidRPr="00066AF2">
        <w:rPr>
          <w:rFonts w:ascii="Times New Roman" w:hAnsi="Times New Roman"/>
          <w:iCs/>
          <w:sz w:val="26"/>
          <w:szCs w:val="26"/>
        </w:rPr>
        <w:t>/ Дифференциальные уравнения. — 2019. — Т. 55, № 4. — С. 486–497.</w:t>
      </w:r>
    </w:p>
    <w:p w14:paraId="2D5B03BA" w14:textId="77777777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17AAC194" w14:textId="77777777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CD0F76D" w14:textId="77777777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14:paraId="47B0CDF7" w14:textId="376CCB24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МГУ.0</w:t>
      </w:r>
      <w:r w:rsidR="00066AF2">
        <w:rPr>
          <w:rFonts w:ascii="Times New Roman" w:hAnsi="Times New Roman"/>
          <w:color w:val="auto"/>
          <w:sz w:val="26"/>
          <w:szCs w:val="26"/>
        </w:rPr>
        <w:t>11</w:t>
      </w:r>
      <w:r w:rsidRPr="001E3869">
        <w:rPr>
          <w:rFonts w:ascii="Times New Roman" w:hAnsi="Times New Roman"/>
          <w:color w:val="auto"/>
          <w:sz w:val="26"/>
          <w:szCs w:val="26"/>
        </w:rPr>
        <w:t>.</w:t>
      </w:r>
      <w:r w:rsidR="00066AF2">
        <w:rPr>
          <w:rFonts w:ascii="Times New Roman" w:hAnsi="Times New Roman"/>
          <w:color w:val="auto"/>
          <w:sz w:val="26"/>
          <w:szCs w:val="26"/>
        </w:rPr>
        <w:t>8</w:t>
      </w:r>
      <w:r w:rsidRPr="001E3869">
        <w:rPr>
          <w:rFonts w:ascii="Times New Roman" w:hAnsi="Times New Roman"/>
          <w:color w:val="auto"/>
          <w:sz w:val="26"/>
          <w:szCs w:val="26"/>
        </w:rPr>
        <w:t>,</w:t>
      </w:r>
    </w:p>
    <w:p w14:paraId="64DA4D80" w14:textId="500775B5" w:rsidR="002B06C1" w:rsidRPr="001E3869" w:rsidRDefault="00066AF2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Г</w:t>
      </w:r>
      <w:r w:rsidR="002B06C1" w:rsidRPr="001E3869">
        <w:rPr>
          <w:rFonts w:ascii="Times New Roman" w:hAnsi="Times New Roman"/>
          <w:i/>
          <w:color w:val="auto"/>
          <w:sz w:val="26"/>
          <w:szCs w:val="26"/>
        </w:rPr>
        <w:t>.</w:t>
      </w:r>
      <w:r>
        <w:rPr>
          <w:rFonts w:ascii="Times New Roman" w:hAnsi="Times New Roman"/>
          <w:i/>
          <w:color w:val="auto"/>
          <w:sz w:val="26"/>
          <w:szCs w:val="26"/>
        </w:rPr>
        <w:t>А</w:t>
      </w:r>
      <w:r w:rsidR="002B06C1" w:rsidRPr="001E3869">
        <w:rPr>
          <w:rFonts w:ascii="Times New Roman" w:hAnsi="Times New Roman"/>
          <w:i/>
          <w:color w:val="auto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Чечкин</w:t>
      </w:r>
      <w:proofErr w:type="spellEnd"/>
      <w:r w:rsidR="002B06C1" w:rsidRPr="001E3869">
        <w:rPr>
          <w:rFonts w:ascii="Times New Roman" w:hAnsi="Times New Roman"/>
          <w:color w:val="auto"/>
          <w:sz w:val="26"/>
          <w:szCs w:val="26"/>
        </w:rPr>
        <w:tab/>
      </w:r>
      <w:r w:rsidR="002B06C1" w:rsidRPr="001E3869">
        <w:rPr>
          <w:rFonts w:ascii="Times New Roman" w:hAnsi="Times New Roman"/>
          <w:color w:val="auto"/>
          <w:sz w:val="26"/>
          <w:szCs w:val="26"/>
        </w:rPr>
        <w:tab/>
      </w:r>
      <w:r w:rsidR="002B06C1" w:rsidRPr="001E3869">
        <w:rPr>
          <w:rFonts w:ascii="Times New Roman" w:hAnsi="Times New Roman"/>
          <w:color w:val="auto"/>
          <w:sz w:val="26"/>
          <w:szCs w:val="26"/>
        </w:rPr>
        <w:tab/>
      </w:r>
      <w:r w:rsidR="002B06C1" w:rsidRPr="001E3869">
        <w:rPr>
          <w:rFonts w:ascii="Times New Roman" w:hAnsi="Times New Roman"/>
          <w:color w:val="auto"/>
          <w:sz w:val="26"/>
          <w:szCs w:val="26"/>
        </w:rPr>
        <w:tab/>
      </w:r>
      <w:r w:rsidR="002B06C1" w:rsidRPr="001E3869">
        <w:rPr>
          <w:rFonts w:ascii="Times New Roman" w:hAnsi="Times New Roman"/>
          <w:color w:val="auto"/>
          <w:sz w:val="26"/>
          <w:szCs w:val="26"/>
        </w:rPr>
        <w:tab/>
      </w:r>
      <w:r w:rsidR="002B06C1" w:rsidRPr="001E3869"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 xml:space="preserve">       </w:t>
      </w:r>
      <w:r w:rsidR="002B06C1" w:rsidRPr="001E3869">
        <w:rPr>
          <w:rFonts w:ascii="Times New Roman" w:hAnsi="Times New Roman"/>
          <w:color w:val="auto"/>
          <w:sz w:val="26"/>
          <w:szCs w:val="26"/>
        </w:rPr>
        <w:t>________________</w:t>
      </w:r>
    </w:p>
    <w:p w14:paraId="312A798F" w14:textId="493B9232" w:rsidR="002B06C1" w:rsidRPr="00066AF2" w:rsidRDefault="002B06C1" w:rsidP="00066AF2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="00066AF2">
        <w:rPr>
          <w:rFonts w:ascii="Times New Roman" w:hAnsi="Times New Roman"/>
          <w:color w:val="auto"/>
          <w:sz w:val="26"/>
          <w:szCs w:val="26"/>
        </w:rPr>
        <w:tab/>
        <w:t xml:space="preserve">     </w:t>
      </w:r>
      <w:r w:rsidR="00066AF2">
        <w:rPr>
          <w:rFonts w:ascii="Times New Roman" w:hAnsi="Times New Roman"/>
          <w:color w:val="auto"/>
          <w:sz w:val="26"/>
          <w:szCs w:val="26"/>
        </w:rPr>
        <w:tab/>
      </w:r>
      <w:r w:rsidR="00066AF2">
        <w:rPr>
          <w:rFonts w:ascii="Times New Roman" w:hAnsi="Times New Roman"/>
          <w:color w:val="auto"/>
          <w:sz w:val="26"/>
          <w:szCs w:val="26"/>
        </w:rPr>
        <w:tab/>
      </w:r>
      <w:r w:rsidRPr="00066AF2">
        <w:rPr>
          <w:rFonts w:ascii="Times New Roman" w:hAnsi="Times New Roman"/>
          <w:i/>
          <w:color w:val="auto"/>
          <w:sz w:val="22"/>
          <w:szCs w:val="22"/>
        </w:rPr>
        <w:t>Подпись, печать</w:t>
      </w:r>
    </w:p>
    <w:p w14:paraId="45863299" w14:textId="77777777" w:rsidR="002B06C1" w:rsidRPr="001E3869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44C9FD2E" w14:textId="3C622DE9" w:rsidR="00380BA9" w:rsidRPr="00225B37" w:rsidRDefault="00380BA9" w:rsidP="00225B37">
      <w:pPr>
        <w:spacing w:after="200" w:line="276" w:lineRule="auto"/>
        <w:rPr>
          <w:rFonts w:ascii="Times New Roman" w:hAnsi="Times New Roman"/>
          <w:b/>
          <w:color w:val="auto"/>
          <w:sz w:val="26"/>
          <w:szCs w:val="26"/>
        </w:rPr>
      </w:pPr>
      <w:bookmarkStart w:id="0" w:name="_GoBack"/>
      <w:bookmarkEnd w:id="0"/>
    </w:p>
    <w:sectPr w:rsidR="00380BA9" w:rsidRPr="0022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DAA"/>
    <w:multiLevelType w:val="hybridMultilevel"/>
    <w:tmpl w:val="3B28D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24C0A"/>
    <w:multiLevelType w:val="hybridMultilevel"/>
    <w:tmpl w:val="7BDACDAC"/>
    <w:lvl w:ilvl="0" w:tplc="D706831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A518F"/>
    <w:multiLevelType w:val="hybridMultilevel"/>
    <w:tmpl w:val="A9FE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61250"/>
    <w:multiLevelType w:val="hybridMultilevel"/>
    <w:tmpl w:val="5F56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75F1C"/>
    <w:multiLevelType w:val="hybridMultilevel"/>
    <w:tmpl w:val="DC58A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25394"/>
    <w:multiLevelType w:val="hybridMultilevel"/>
    <w:tmpl w:val="45B21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17333"/>
    <w:multiLevelType w:val="hybridMultilevel"/>
    <w:tmpl w:val="7914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91FFC"/>
    <w:multiLevelType w:val="hybridMultilevel"/>
    <w:tmpl w:val="7C94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4C0442"/>
    <w:multiLevelType w:val="hybridMultilevel"/>
    <w:tmpl w:val="16AA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1"/>
    <w:rsid w:val="00066AF2"/>
    <w:rsid w:val="00225B37"/>
    <w:rsid w:val="00231978"/>
    <w:rsid w:val="002B06C1"/>
    <w:rsid w:val="00380BA9"/>
    <w:rsid w:val="004B5F1E"/>
    <w:rsid w:val="00AB7029"/>
    <w:rsid w:val="00BC06E8"/>
    <w:rsid w:val="00D85C06"/>
    <w:rsid w:val="00D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9072"/>
  <w15:chartTrackingRefBased/>
  <w15:docId w15:val="{2405793B-C6C5-4926-9E56-41106E6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A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066AF2"/>
    <w:rPr>
      <w:i/>
      <w:iCs/>
    </w:rPr>
  </w:style>
  <w:style w:type="character" w:customStyle="1" w:styleId="apple-converted-space">
    <w:name w:val="apple-converted-space"/>
    <w:basedOn w:val="a0"/>
    <w:rsid w:val="0006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Манвэ Сулимо</dc:creator>
  <cp:keywords/>
  <dc:description/>
  <cp:lastModifiedBy>Админ</cp:lastModifiedBy>
  <cp:revision>7</cp:revision>
  <dcterms:created xsi:type="dcterms:W3CDTF">2024-04-22T22:34:00Z</dcterms:created>
  <dcterms:modified xsi:type="dcterms:W3CDTF">2024-06-07T13:21:00Z</dcterms:modified>
</cp:coreProperties>
</file>