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80E" w:rsidRPr="00A1480E" w:rsidRDefault="00A1480E" w:rsidP="00A1480E"/>
    <w:p w:rsidR="00A1480E" w:rsidRDefault="00A1480E" w:rsidP="00A1480E">
      <w:pPr>
        <w:pStyle w:val="Default"/>
      </w:pPr>
    </w:p>
    <w:p w:rsidR="00A1480E" w:rsidRDefault="00A1480E" w:rsidP="00A1480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Сведения о научном консультанте</w:t>
      </w:r>
    </w:p>
    <w:p w:rsidR="00A1480E" w:rsidRDefault="00AD3D3F" w:rsidP="00A1480E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по </w:t>
      </w:r>
      <w:r w:rsidR="00A1480E">
        <w:rPr>
          <w:b/>
          <w:bCs/>
          <w:sz w:val="26"/>
          <w:szCs w:val="26"/>
        </w:rPr>
        <w:t>диссертации Сташа Айдамира Хазретовича</w:t>
      </w:r>
    </w:p>
    <w:p w:rsidR="00152642" w:rsidRDefault="00152642" w:rsidP="00A1480E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«Показатели колеблемости решений линейных дифференциальных </w:t>
      </w:r>
    </w:p>
    <w:p w:rsidR="00A1480E" w:rsidRDefault="00152642" w:rsidP="00A1480E">
      <w:pPr>
        <w:pStyle w:val="Default"/>
        <w:jc w:val="center"/>
        <w:rPr>
          <w:sz w:val="26"/>
          <w:szCs w:val="26"/>
        </w:rPr>
      </w:pPr>
      <w:r>
        <w:rPr>
          <w:sz w:val="26"/>
          <w:szCs w:val="26"/>
        </w:rPr>
        <w:t>уравнений и систем»</w:t>
      </w:r>
    </w:p>
    <w:p w:rsidR="00A1480E" w:rsidRDefault="00A1480E" w:rsidP="00A1480E">
      <w:pPr>
        <w:pStyle w:val="Default"/>
        <w:rPr>
          <w:b/>
          <w:bCs/>
          <w:sz w:val="26"/>
          <w:szCs w:val="26"/>
        </w:rPr>
      </w:pP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Научный консультант: </w:t>
      </w:r>
      <w:r w:rsidRPr="00A1480E">
        <w:rPr>
          <w:bCs/>
          <w:sz w:val="26"/>
          <w:szCs w:val="26"/>
        </w:rPr>
        <w:t>Серге</w:t>
      </w:r>
      <w:r>
        <w:rPr>
          <w:sz w:val="26"/>
          <w:szCs w:val="26"/>
        </w:rPr>
        <w:t>ев Игорь Николаевич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Ученая степень: </w:t>
      </w:r>
      <w:r>
        <w:rPr>
          <w:sz w:val="26"/>
          <w:szCs w:val="26"/>
        </w:rPr>
        <w:t>доктор физико-математических наук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Ученое звание: </w:t>
      </w:r>
      <w:r w:rsidRPr="00A1480E">
        <w:rPr>
          <w:bCs/>
          <w:sz w:val="26"/>
          <w:szCs w:val="26"/>
        </w:rPr>
        <w:t>профессор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Должность:</w:t>
      </w:r>
      <w:r w:rsidRPr="00A1480E">
        <w:rPr>
          <w:bCs/>
          <w:sz w:val="26"/>
          <w:szCs w:val="26"/>
        </w:rPr>
        <w:t xml:space="preserve"> профессор</w:t>
      </w:r>
      <w:r>
        <w:rPr>
          <w:sz w:val="26"/>
          <w:szCs w:val="26"/>
        </w:rPr>
        <w:t xml:space="preserve"> кафедры Дифференциальных уравнений </w:t>
      </w:r>
      <w:r w:rsidR="00152642">
        <w:rPr>
          <w:sz w:val="26"/>
          <w:szCs w:val="26"/>
        </w:rPr>
        <w:t>М</w:t>
      </w:r>
      <w:r>
        <w:rPr>
          <w:sz w:val="26"/>
          <w:szCs w:val="26"/>
        </w:rPr>
        <w:t>еханико-математического факультета МГУ имени М.В. Ломоносова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Место работы: </w:t>
      </w:r>
      <w:r>
        <w:rPr>
          <w:sz w:val="26"/>
          <w:szCs w:val="26"/>
        </w:rPr>
        <w:t xml:space="preserve">Федеральное государственное бюджетное образовательное учреждение высшего образования «Московский государственный университет имени М.В. Ломоносова», </w:t>
      </w:r>
      <w:r w:rsidR="00152642">
        <w:rPr>
          <w:sz w:val="26"/>
          <w:szCs w:val="26"/>
        </w:rPr>
        <w:t>М</w:t>
      </w:r>
      <w:r>
        <w:rPr>
          <w:sz w:val="26"/>
          <w:szCs w:val="26"/>
        </w:rPr>
        <w:t>еханико-математический факультет, кафедра Дифференциальных уравнений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b/>
          <w:bCs/>
          <w:sz w:val="26"/>
          <w:szCs w:val="26"/>
        </w:rPr>
        <w:t>Адрес места работы:</w:t>
      </w:r>
      <w:r>
        <w:rPr>
          <w:sz w:val="26"/>
          <w:szCs w:val="26"/>
        </w:rPr>
        <w:t>119991, ГСП-1</w:t>
      </w:r>
      <w:r w:rsidRPr="00A1480E">
        <w:rPr>
          <w:sz w:val="26"/>
          <w:szCs w:val="26"/>
        </w:rPr>
        <w:t>,</w:t>
      </w:r>
      <w:r>
        <w:rPr>
          <w:sz w:val="26"/>
          <w:szCs w:val="26"/>
        </w:rPr>
        <w:t xml:space="preserve"> Москва, Ленинские горы, МГУ имени М.В. Ломоносова, д. 1, Главное здание, </w:t>
      </w:r>
      <w:r w:rsidR="00152642">
        <w:rPr>
          <w:sz w:val="26"/>
          <w:szCs w:val="26"/>
        </w:rPr>
        <w:t>М</w:t>
      </w:r>
      <w:r>
        <w:rPr>
          <w:sz w:val="26"/>
          <w:szCs w:val="26"/>
        </w:rPr>
        <w:t>еханико-математический факультет, кафедра Дифференциальных уравнений</w:t>
      </w:r>
    </w:p>
    <w:p w:rsidR="00A1480E" w:rsidRDefault="00A1480E" w:rsidP="00A1480E">
      <w:pPr>
        <w:pStyle w:val="Default"/>
        <w:rPr>
          <w:sz w:val="26"/>
          <w:szCs w:val="26"/>
        </w:rPr>
      </w:pPr>
    </w:p>
    <w:p w:rsidR="00A1480E" w:rsidRPr="00AD3D3F" w:rsidRDefault="00A1480E" w:rsidP="00A1480E">
      <w:pPr>
        <w:pStyle w:val="Default"/>
        <w:rPr>
          <w:sz w:val="26"/>
          <w:szCs w:val="26"/>
          <w:lang w:val="en-US"/>
        </w:rPr>
      </w:pPr>
      <w:r>
        <w:rPr>
          <w:b/>
          <w:bCs/>
          <w:sz w:val="26"/>
          <w:szCs w:val="26"/>
        </w:rPr>
        <w:t>Тел</w:t>
      </w:r>
      <w:r w:rsidRPr="00AD3D3F">
        <w:rPr>
          <w:b/>
          <w:bCs/>
          <w:sz w:val="26"/>
          <w:szCs w:val="26"/>
          <w:lang w:val="en-US"/>
        </w:rPr>
        <w:t>:</w:t>
      </w:r>
      <w:r w:rsidR="00B125BE" w:rsidRPr="00AD3D3F">
        <w:rPr>
          <w:b/>
          <w:bCs/>
          <w:sz w:val="26"/>
          <w:szCs w:val="26"/>
          <w:lang w:val="en-US"/>
        </w:rPr>
        <w:t xml:space="preserve"> </w:t>
      </w:r>
      <w:r w:rsidRPr="00AD3D3F">
        <w:rPr>
          <w:sz w:val="26"/>
          <w:szCs w:val="26"/>
          <w:lang w:val="en-US"/>
        </w:rPr>
        <w:t xml:space="preserve">+7 (916) </w:t>
      </w:r>
      <w:r>
        <w:rPr>
          <w:sz w:val="26"/>
          <w:szCs w:val="26"/>
          <w:lang w:val="en-US"/>
        </w:rPr>
        <w:t>158</w:t>
      </w:r>
      <w:r w:rsidRPr="00AD3D3F">
        <w:rPr>
          <w:sz w:val="26"/>
          <w:szCs w:val="26"/>
          <w:lang w:val="en-US"/>
        </w:rPr>
        <w:t>-6</w:t>
      </w:r>
      <w:r>
        <w:rPr>
          <w:sz w:val="26"/>
          <w:szCs w:val="26"/>
          <w:lang w:val="en-US"/>
        </w:rPr>
        <w:t>5</w:t>
      </w:r>
      <w:r w:rsidRPr="00AD3D3F">
        <w:rPr>
          <w:sz w:val="26"/>
          <w:szCs w:val="26"/>
          <w:lang w:val="en-US"/>
        </w:rPr>
        <w:t>-88</w:t>
      </w:r>
    </w:p>
    <w:p w:rsidR="00A1480E" w:rsidRPr="00AD3D3F" w:rsidRDefault="00A1480E" w:rsidP="00A1480E">
      <w:pPr>
        <w:pStyle w:val="Default"/>
        <w:rPr>
          <w:sz w:val="26"/>
          <w:szCs w:val="26"/>
          <w:lang w:val="en-US"/>
        </w:rPr>
      </w:pPr>
      <w:r w:rsidRPr="00A1480E">
        <w:rPr>
          <w:b/>
          <w:bCs/>
          <w:sz w:val="26"/>
          <w:szCs w:val="26"/>
          <w:lang w:val="en-US"/>
        </w:rPr>
        <w:t>E</w:t>
      </w:r>
      <w:r w:rsidRPr="00AD3D3F">
        <w:rPr>
          <w:b/>
          <w:bCs/>
          <w:sz w:val="26"/>
          <w:szCs w:val="26"/>
          <w:lang w:val="en-US"/>
        </w:rPr>
        <w:t>-</w:t>
      </w:r>
      <w:r w:rsidRPr="00A1480E">
        <w:rPr>
          <w:b/>
          <w:bCs/>
          <w:sz w:val="26"/>
          <w:szCs w:val="26"/>
          <w:lang w:val="en-US"/>
        </w:rPr>
        <w:t>mail</w:t>
      </w:r>
      <w:r w:rsidRPr="00AD3D3F">
        <w:rPr>
          <w:b/>
          <w:bCs/>
          <w:sz w:val="26"/>
          <w:szCs w:val="26"/>
          <w:lang w:val="en-US"/>
        </w:rPr>
        <w:t xml:space="preserve">: </w:t>
      </w:r>
      <w:r>
        <w:rPr>
          <w:sz w:val="26"/>
          <w:szCs w:val="26"/>
          <w:lang w:val="en-US"/>
        </w:rPr>
        <w:t>igniserg</w:t>
      </w:r>
      <w:r w:rsidRPr="00AD3D3F">
        <w:rPr>
          <w:sz w:val="26"/>
          <w:szCs w:val="26"/>
          <w:lang w:val="en-US"/>
        </w:rPr>
        <w:t>@</w:t>
      </w:r>
      <w:r>
        <w:rPr>
          <w:sz w:val="26"/>
          <w:szCs w:val="26"/>
          <w:lang w:val="en-US"/>
        </w:rPr>
        <w:t>gmail</w:t>
      </w:r>
      <w:r w:rsidRPr="00AD3D3F">
        <w:rPr>
          <w:sz w:val="26"/>
          <w:szCs w:val="26"/>
          <w:lang w:val="en-US"/>
        </w:rPr>
        <w:t>.</w:t>
      </w:r>
      <w:r w:rsidRPr="00A1480E">
        <w:rPr>
          <w:sz w:val="26"/>
          <w:szCs w:val="26"/>
          <w:lang w:val="en-US"/>
        </w:rPr>
        <w:t>c</w:t>
      </w:r>
      <w:r>
        <w:rPr>
          <w:sz w:val="26"/>
          <w:szCs w:val="26"/>
          <w:lang w:val="en-US"/>
        </w:rPr>
        <w:t>om</w:t>
      </w:r>
    </w:p>
    <w:p w:rsidR="00A1480E" w:rsidRPr="00AD3D3F" w:rsidRDefault="00A1480E" w:rsidP="00A1480E">
      <w:pPr>
        <w:pStyle w:val="Default"/>
        <w:rPr>
          <w:sz w:val="26"/>
          <w:szCs w:val="26"/>
          <w:lang w:val="en-US"/>
        </w:rPr>
      </w:pPr>
    </w:p>
    <w:p w:rsidR="00B125BE" w:rsidRDefault="00A1480E" w:rsidP="00B125BE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Список основных научных публикаций по специальности 1.1.2 </w:t>
      </w:r>
      <w:r w:rsidR="00152642">
        <w:rPr>
          <w:sz w:val="26"/>
          <w:szCs w:val="26"/>
        </w:rPr>
        <w:t xml:space="preserve">— </w:t>
      </w:r>
      <w:r>
        <w:rPr>
          <w:sz w:val="26"/>
          <w:szCs w:val="26"/>
        </w:rPr>
        <w:t>«Дифференциальные уравнения и математическая физика» за последние 5 лет</w:t>
      </w:r>
      <w:r w:rsidR="00B125BE">
        <w:rPr>
          <w:sz w:val="26"/>
          <w:szCs w:val="26"/>
        </w:rPr>
        <w:t>:</w:t>
      </w:r>
    </w:p>
    <w:p w:rsidR="00B125BE" w:rsidRDefault="00B125BE" w:rsidP="00B125BE">
      <w:pPr>
        <w:pStyle w:val="Default"/>
        <w:rPr>
          <w:sz w:val="26"/>
          <w:szCs w:val="26"/>
        </w:rPr>
      </w:pPr>
    </w:p>
    <w:p w:rsidR="00E108A4" w:rsidRPr="00F371F1" w:rsidRDefault="00B057DC" w:rsidP="00F371F1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="00152642" w:rsidRPr="00152642">
        <w:rPr>
          <w:sz w:val="26"/>
          <w:szCs w:val="26"/>
        </w:rPr>
        <w:t>Исследование свойств перроновской и ляпуновской устойчивости по первому приближению //</w:t>
      </w:r>
      <w:r w:rsidR="00152642">
        <w:rPr>
          <w:sz w:val="26"/>
          <w:szCs w:val="26"/>
        </w:rPr>
        <w:t xml:space="preserve"> </w:t>
      </w:r>
      <w:r w:rsidR="00152642" w:rsidRPr="00152642">
        <w:rPr>
          <w:sz w:val="26"/>
          <w:szCs w:val="26"/>
        </w:rPr>
        <w:t xml:space="preserve">Дифференц. уравнения. </w:t>
      </w:r>
      <w:r w:rsidR="00152642">
        <w:rPr>
          <w:sz w:val="26"/>
          <w:szCs w:val="26"/>
        </w:rPr>
        <w:t xml:space="preserve">— </w:t>
      </w:r>
      <w:r w:rsidR="00152642" w:rsidRPr="00152642">
        <w:rPr>
          <w:sz w:val="26"/>
          <w:szCs w:val="26"/>
        </w:rPr>
        <w:t xml:space="preserve">2020. </w:t>
      </w:r>
      <w:r>
        <w:rPr>
          <w:sz w:val="26"/>
          <w:szCs w:val="26"/>
        </w:rPr>
        <w:t>— Т.</w:t>
      </w:r>
      <w:r w:rsidR="00E108A4">
        <w:rPr>
          <w:sz w:val="26"/>
          <w:szCs w:val="26"/>
        </w:rPr>
        <w:t> </w:t>
      </w:r>
      <w:r>
        <w:rPr>
          <w:sz w:val="26"/>
          <w:szCs w:val="26"/>
        </w:rPr>
        <w:t>56, №</w:t>
      </w:r>
      <w:r w:rsidR="00E108A4">
        <w:rPr>
          <w:sz w:val="26"/>
          <w:szCs w:val="26"/>
        </w:rPr>
        <w:t> </w:t>
      </w:r>
      <w:r w:rsidR="00152642" w:rsidRPr="00152642">
        <w:rPr>
          <w:sz w:val="26"/>
          <w:szCs w:val="26"/>
        </w:rPr>
        <w:t>1</w:t>
      </w:r>
      <w:r>
        <w:rPr>
          <w:sz w:val="26"/>
          <w:szCs w:val="26"/>
        </w:rPr>
        <w:t>. — С.</w:t>
      </w:r>
      <w:r w:rsidR="00E108A4">
        <w:rPr>
          <w:sz w:val="26"/>
          <w:szCs w:val="26"/>
        </w:rPr>
        <w:t> </w:t>
      </w:r>
      <w:r>
        <w:rPr>
          <w:sz w:val="26"/>
          <w:szCs w:val="26"/>
        </w:rPr>
        <w:t>84–</w:t>
      </w:r>
      <w:r w:rsidR="00152642" w:rsidRPr="00B057DC">
        <w:rPr>
          <w:sz w:val="26"/>
          <w:szCs w:val="26"/>
        </w:rPr>
        <w:t>93</w:t>
      </w:r>
      <w:r>
        <w:rPr>
          <w:sz w:val="26"/>
          <w:szCs w:val="26"/>
        </w:rPr>
        <w:t>.</w:t>
      </w:r>
      <w:r w:rsidR="00152642" w:rsidRPr="00B057DC">
        <w:rPr>
          <w:sz w:val="26"/>
          <w:szCs w:val="26"/>
        </w:rPr>
        <w:t xml:space="preserve"> </w:t>
      </w:r>
      <w:r w:rsidR="00B125BE" w:rsidRPr="00F371F1">
        <w:rPr>
          <w:sz w:val="26"/>
          <w:szCs w:val="26"/>
        </w:rPr>
        <w:t>DOI: </w:t>
      </w:r>
      <w:hyperlink r:id="rId6" w:tgtFrame="_blank" w:history="1">
        <w:r w:rsidR="00B125BE" w:rsidRPr="00F371F1">
          <w:rPr>
            <w:rStyle w:val="a3"/>
            <w:sz w:val="26"/>
            <w:szCs w:val="26"/>
          </w:rPr>
          <w:t>10.1134/S0374064120010100</w:t>
        </w:r>
      </w:hyperlink>
    </w:p>
    <w:p w:rsidR="00E108A4" w:rsidRPr="00AD3D3F" w:rsidRDefault="00C74AB9" w:rsidP="00A1480E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="00E108A4" w:rsidRPr="00E108A4">
        <w:rPr>
          <w:sz w:val="26"/>
          <w:szCs w:val="26"/>
        </w:rPr>
        <w:t xml:space="preserve">Ляпуновские, перроновские и верхнепредельные свойства устойчивости автономных дифференциальных систем </w:t>
      </w:r>
      <w:r w:rsidR="00E108A4">
        <w:rPr>
          <w:sz w:val="26"/>
          <w:szCs w:val="26"/>
        </w:rPr>
        <w:t>//</w:t>
      </w:r>
      <w:r w:rsidR="00E108A4" w:rsidRPr="00E108A4">
        <w:rPr>
          <w:sz w:val="26"/>
          <w:szCs w:val="26"/>
        </w:rPr>
        <w:t xml:space="preserve"> Изв. Ин-та матем. и информ. УдГУ</w:t>
      </w:r>
      <w:r w:rsidR="00E108A4" w:rsidRPr="00AD3D3F">
        <w:rPr>
          <w:sz w:val="26"/>
          <w:szCs w:val="26"/>
        </w:rPr>
        <w:t xml:space="preserve">. — 2020. — </w:t>
      </w:r>
      <w:r w:rsidR="00E108A4">
        <w:rPr>
          <w:sz w:val="26"/>
          <w:szCs w:val="26"/>
        </w:rPr>
        <w:t>Вып</w:t>
      </w:r>
      <w:r w:rsidR="00E108A4" w:rsidRPr="00AD3D3F">
        <w:rPr>
          <w:sz w:val="26"/>
          <w:szCs w:val="26"/>
        </w:rPr>
        <w:t>.</w:t>
      </w:r>
      <w:r w:rsidR="00E108A4">
        <w:rPr>
          <w:sz w:val="26"/>
          <w:szCs w:val="26"/>
        </w:rPr>
        <w:t> </w:t>
      </w:r>
      <w:r w:rsidR="00E108A4" w:rsidRPr="00AD3D3F">
        <w:rPr>
          <w:sz w:val="26"/>
          <w:szCs w:val="26"/>
        </w:rPr>
        <w:t xml:space="preserve">2(56). — </w:t>
      </w:r>
      <w:r w:rsidR="00E108A4">
        <w:rPr>
          <w:sz w:val="26"/>
          <w:szCs w:val="26"/>
        </w:rPr>
        <w:t>С</w:t>
      </w:r>
      <w:r w:rsidR="00E108A4" w:rsidRPr="00AD3D3F">
        <w:rPr>
          <w:sz w:val="26"/>
          <w:szCs w:val="26"/>
        </w:rPr>
        <w:t>.</w:t>
      </w:r>
      <w:r w:rsidR="00E108A4">
        <w:rPr>
          <w:sz w:val="26"/>
          <w:szCs w:val="26"/>
        </w:rPr>
        <w:t> </w:t>
      </w:r>
      <w:r w:rsidR="00E108A4" w:rsidRPr="00AD3D3F">
        <w:rPr>
          <w:sz w:val="26"/>
          <w:szCs w:val="26"/>
        </w:rPr>
        <w:t>63–78.</w:t>
      </w:r>
      <w:r w:rsidR="00F371F1" w:rsidRPr="00F371F1">
        <w:rPr>
          <w:sz w:val="26"/>
          <w:szCs w:val="26"/>
        </w:rPr>
        <w:t xml:space="preserve"> DOI:</w:t>
      </w:r>
      <w:r w:rsidR="00F371F1" w:rsidRPr="00F371F1">
        <w:rPr>
          <w:iCs/>
          <w:sz w:val="26"/>
          <w:szCs w:val="26"/>
        </w:rPr>
        <w:t> </w:t>
      </w:r>
      <w:hyperlink r:id="rId7" w:tgtFrame="_blank" w:tooltip="ДОИ: https://doi.org/10.35634/2226-3594-2020-56-06" w:history="1">
        <w:r w:rsidR="00F371F1" w:rsidRPr="00F371F1">
          <w:rPr>
            <w:rStyle w:val="a3"/>
            <w:iCs/>
            <w:sz w:val="26"/>
            <w:szCs w:val="26"/>
          </w:rPr>
          <w:t>https://doi.org/10.35634/2226-3594-2020-56-06</w:t>
        </w:r>
      </w:hyperlink>
    </w:p>
    <w:p w:rsidR="00F140A3" w:rsidRPr="00F140A3" w:rsidRDefault="00C74AB9" w:rsidP="00F140A3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  <w:lang w:val="en-US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="00E108A4" w:rsidRPr="00E108A4">
        <w:rPr>
          <w:sz w:val="26"/>
          <w:szCs w:val="26"/>
        </w:rPr>
        <w:t>Определение показателей колеблемости, вращаемости и блуждаемости нелинейных дифференциальных систем</w:t>
      </w:r>
      <w:r w:rsidR="00E108A4">
        <w:rPr>
          <w:sz w:val="26"/>
          <w:szCs w:val="26"/>
        </w:rPr>
        <w:t xml:space="preserve"> //Вестник Моск. ун-та. Сер</w:t>
      </w:r>
      <w:r w:rsidR="00E108A4" w:rsidRPr="00E108A4">
        <w:rPr>
          <w:sz w:val="26"/>
          <w:szCs w:val="26"/>
          <w:lang w:val="en-US"/>
        </w:rPr>
        <w:t>. 1. Матем. Механ. — 2</w:t>
      </w:r>
      <w:r w:rsidR="00E108A4">
        <w:rPr>
          <w:sz w:val="26"/>
          <w:szCs w:val="26"/>
          <w:lang w:val="en-US"/>
        </w:rPr>
        <w:t xml:space="preserve">021. </w:t>
      </w:r>
      <w:r w:rsidR="00E108A4" w:rsidRPr="00E108A4">
        <w:rPr>
          <w:sz w:val="26"/>
          <w:szCs w:val="26"/>
          <w:lang w:val="en-US"/>
        </w:rPr>
        <w:t xml:space="preserve">— </w:t>
      </w:r>
      <w:r w:rsidR="00E108A4">
        <w:rPr>
          <w:sz w:val="26"/>
          <w:szCs w:val="26"/>
          <w:lang w:val="en-US"/>
        </w:rPr>
        <w:t>№</w:t>
      </w:r>
      <w:r w:rsidR="00E108A4" w:rsidRPr="00E108A4">
        <w:rPr>
          <w:sz w:val="26"/>
          <w:szCs w:val="26"/>
          <w:lang w:val="en-US"/>
        </w:rPr>
        <w:t xml:space="preserve"> 3. — </w:t>
      </w:r>
      <w:r w:rsidR="00E108A4">
        <w:rPr>
          <w:sz w:val="26"/>
          <w:szCs w:val="26"/>
          <w:lang w:val="en-US"/>
        </w:rPr>
        <w:t>С. 41</w:t>
      </w:r>
      <w:r w:rsidR="00E108A4" w:rsidRPr="00E108A4">
        <w:rPr>
          <w:sz w:val="26"/>
          <w:szCs w:val="26"/>
          <w:lang w:val="en-US"/>
        </w:rPr>
        <w:t>–46.</w:t>
      </w:r>
      <w:r w:rsidR="00F140A3">
        <w:rPr>
          <w:sz w:val="26"/>
          <w:szCs w:val="26"/>
        </w:rPr>
        <w:t xml:space="preserve"> </w:t>
      </w:r>
      <w:r w:rsidR="00F140A3">
        <w:rPr>
          <w:sz w:val="26"/>
          <w:szCs w:val="26"/>
          <w:lang w:val="en-US"/>
        </w:rPr>
        <w:br/>
      </w:r>
      <w:r w:rsidR="00F140A3" w:rsidRPr="00F140A3">
        <w:rPr>
          <w:iCs/>
          <w:sz w:val="26"/>
          <w:szCs w:val="26"/>
        </w:rPr>
        <w:t>DOI: </w:t>
      </w:r>
      <w:hyperlink r:id="rId8" w:tgtFrame="_blank" w:tooltip="DOI: https://doi.org/10.3103/S0027132221030074" w:history="1">
        <w:r w:rsidR="00F140A3" w:rsidRPr="00F140A3">
          <w:rPr>
            <w:rStyle w:val="a3"/>
            <w:iCs/>
            <w:sz w:val="26"/>
            <w:szCs w:val="26"/>
          </w:rPr>
          <w:t>https://doi.org/10.3103/S0027132221030074</w:t>
        </w:r>
      </w:hyperlink>
    </w:p>
    <w:p w:rsidR="00E108A4" w:rsidRPr="00C74AB9" w:rsidRDefault="00E108A4" w:rsidP="00E108A4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E108A4">
        <w:rPr>
          <w:sz w:val="26"/>
          <w:szCs w:val="26"/>
        </w:rPr>
        <w:t>Бондарев</w:t>
      </w:r>
      <w:r>
        <w:rPr>
          <w:sz w:val="26"/>
          <w:szCs w:val="26"/>
        </w:rPr>
        <w:t xml:space="preserve"> А.</w:t>
      </w:r>
      <w:r w:rsidRPr="00E108A4">
        <w:rPr>
          <w:sz w:val="26"/>
          <w:szCs w:val="26"/>
        </w:rPr>
        <w:t>А.</w:t>
      </w:r>
      <w:r w:rsidR="00C74AB9">
        <w:rPr>
          <w:sz w:val="26"/>
          <w:szCs w:val="26"/>
        </w:rPr>
        <w:t>,</w:t>
      </w:r>
      <w:r w:rsidR="00C74AB9" w:rsidRPr="00C74AB9">
        <w:rPr>
          <w:sz w:val="26"/>
          <w:szCs w:val="26"/>
        </w:rPr>
        <w:t xml:space="preserve"> </w:t>
      </w:r>
      <w:r w:rsidR="00C74AB9" w:rsidRPr="00B057DC">
        <w:rPr>
          <w:sz w:val="26"/>
          <w:szCs w:val="26"/>
        </w:rPr>
        <w:t>Сергеев</w:t>
      </w:r>
      <w:r w:rsidR="00C74AB9" w:rsidRPr="00152642">
        <w:rPr>
          <w:sz w:val="26"/>
          <w:szCs w:val="26"/>
        </w:rPr>
        <w:t xml:space="preserve"> </w:t>
      </w:r>
      <w:r w:rsidR="00C74AB9">
        <w:rPr>
          <w:sz w:val="26"/>
          <w:szCs w:val="26"/>
        </w:rPr>
        <w:t xml:space="preserve">И.Н. </w:t>
      </w:r>
      <w:r w:rsidRPr="00E108A4">
        <w:rPr>
          <w:sz w:val="26"/>
          <w:szCs w:val="26"/>
        </w:rPr>
        <w:t xml:space="preserve"> Примеры дифференциальных систем с контрастными сочетаниями ляпуновских, перроновских и верхнепредельных свойств</w:t>
      </w:r>
      <w:r>
        <w:rPr>
          <w:sz w:val="26"/>
          <w:szCs w:val="26"/>
        </w:rPr>
        <w:t xml:space="preserve"> //</w:t>
      </w:r>
      <w:r w:rsidRPr="00E108A4">
        <w:rPr>
          <w:sz w:val="26"/>
          <w:szCs w:val="26"/>
        </w:rPr>
        <w:t xml:space="preserve"> Докл. РАН. Математика, информатика, процессы управления. </w:t>
      </w:r>
      <w:r>
        <w:rPr>
          <w:sz w:val="26"/>
          <w:szCs w:val="26"/>
        </w:rPr>
        <w:t xml:space="preserve">— </w:t>
      </w:r>
      <w:r w:rsidRPr="00E108A4">
        <w:rPr>
          <w:sz w:val="26"/>
          <w:szCs w:val="26"/>
        </w:rPr>
        <w:t xml:space="preserve">2022. </w:t>
      </w:r>
      <w:r>
        <w:rPr>
          <w:sz w:val="26"/>
          <w:szCs w:val="26"/>
        </w:rPr>
        <w:t xml:space="preserve">— </w:t>
      </w:r>
      <w:r w:rsidRPr="00E108A4">
        <w:rPr>
          <w:sz w:val="26"/>
          <w:szCs w:val="26"/>
        </w:rPr>
        <w:t>Т</w:t>
      </w:r>
      <w:r w:rsidRPr="00C74AB9">
        <w:rPr>
          <w:sz w:val="26"/>
          <w:szCs w:val="26"/>
        </w:rPr>
        <w:t>.</w:t>
      </w:r>
      <w:r w:rsidRPr="00E108A4">
        <w:rPr>
          <w:sz w:val="26"/>
          <w:szCs w:val="26"/>
          <w:lang w:val="en-US"/>
        </w:rPr>
        <w:t> </w:t>
      </w:r>
      <w:r w:rsidRPr="00C74AB9">
        <w:rPr>
          <w:sz w:val="26"/>
          <w:szCs w:val="26"/>
        </w:rPr>
        <w:t xml:space="preserve">506. — </w:t>
      </w:r>
      <w:r w:rsidRPr="00E108A4">
        <w:rPr>
          <w:sz w:val="26"/>
          <w:szCs w:val="26"/>
        </w:rPr>
        <w:t>С</w:t>
      </w:r>
      <w:r w:rsidRPr="00C74AB9">
        <w:rPr>
          <w:sz w:val="26"/>
          <w:szCs w:val="26"/>
        </w:rPr>
        <w:t>.</w:t>
      </w:r>
      <w:r w:rsidR="00B125BE">
        <w:rPr>
          <w:sz w:val="26"/>
          <w:szCs w:val="26"/>
        </w:rPr>
        <w:t> </w:t>
      </w:r>
      <w:r w:rsidRPr="00C74AB9">
        <w:rPr>
          <w:sz w:val="26"/>
          <w:szCs w:val="26"/>
        </w:rPr>
        <w:t>25</w:t>
      </w:r>
      <w:r>
        <w:rPr>
          <w:sz w:val="26"/>
          <w:szCs w:val="26"/>
        </w:rPr>
        <w:t>–</w:t>
      </w:r>
      <w:r w:rsidRPr="00C74AB9">
        <w:rPr>
          <w:sz w:val="26"/>
          <w:szCs w:val="26"/>
        </w:rPr>
        <w:t>29</w:t>
      </w:r>
      <w:r>
        <w:rPr>
          <w:sz w:val="26"/>
          <w:szCs w:val="26"/>
        </w:rPr>
        <w:t>.</w:t>
      </w:r>
      <w:r w:rsidR="00F371F1">
        <w:rPr>
          <w:sz w:val="26"/>
          <w:szCs w:val="26"/>
        </w:rPr>
        <w:t xml:space="preserve"> </w:t>
      </w:r>
      <w:r w:rsidR="00F371F1" w:rsidRPr="00F371F1">
        <w:rPr>
          <w:sz w:val="26"/>
          <w:szCs w:val="26"/>
        </w:rPr>
        <w:t>DOI: </w:t>
      </w:r>
      <w:hyperlink r:id="rId9" w:tgtFrame="_blank" w:history="1">
        <w:r w:rsidR="00F371F1" w:rsidRPr="00F371F1">
          <w:rPr>
            <w:rStyle w:val="a3"/>
            <w:sz w:val="26"/>
            <w:szCs w:val="26"/>
          </w:rPr>
          <w:t>10.31857/S2686954322050058</w:t>
        </w:r>
      </w:hyperlink>
    </w:p>
    <w:p w:rsidR="00E108A4" w:rsidRDefault="00C74AB9" w:rsidP="00E108A4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  <w:lang w:val="en-US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И.Н., </w:t>
      </w:r>
      <w:r w:rsidR="00E108A4" w:rsidRPr="00E108A4">
        <w:rPr>
          <w:sz w:val="26"/>
          <w:szCs w:val="26"/>
        </w:rPr>
        <w:t xml:space="preserve">Уманский </w:t>
      </w:r>
      <w:r w:rsidR="00E108A4">
        <w:rPr>
          <w:sz w:val="26"/>
          <w:szCs w:val="26"/>
        </w:rPr>
        <w:t xml:space="preserve">К.В. </w:t>
      </w:r>
      <w:r w:rsidR="00E108A4" w:rsidRPr="00E108A4">
        <w:rPr>
          <w:sz w:val="26"/>
          <w:szCs w:val="26"/>
        </w:rPr>
        <w:t>Критерий ляпуновской приводимости линейной автономной дифференциальной системы к линейному автономному уравнению</w:t>
      </w:r>
      <w:r w:rsidR="00E108A4">
        <w:rPr>
          <w:sz w:val="26"/>
          <w:szCs w:val="26"/>
        </w:rPr>
        <w:t xml:space="preserve"> // Вестник Моск. ун-та. Сер. </w:t>
      </w:r>
      <w:r w:rsidR="00E108A4" w:rsidRPr="00E108A4">
        <w:rPr>
          <w:sz w:val="26"/>
          <w:szCs w:val="26"/>
        </w:rPr>
        <w:t>1. Матем. Механ</w:t>
      </w:r>
      <w:r w:rsidR="00E108A4" w:rsidRPr="00E108A4">
        <w:rPr>
          <w:sz w:val="26"/>
          <w:szCs w:val="26"/>
          <w:lang w:val="en-US"/>
        </w:rPr>
        <w:t>. — 2023.</w:t>
      </w:r>
      <w:r w:rsidR="00B125BE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  <w:lang w:val="en-US"/>
        </w:rPr>
        <w:t xml:space="preserve">— № 1. — </w:t>
      </w:r>
      <w:r w:rsidR="00B125BE" w:rsidRPr="00E108A4">
        <w:rPr>
          <w:sz w:val="26"/>
          <w:szCs w:val="26"/>
        </w:rPr>
        <w:t>С</w:t>
      </w:r>
      <w:r w:rsidR="00B125BE" w:rsidRPr="00C74AB9">
        <w:rPr>
          <w:sz w:val="26"/>
          <w:szCs w:val="26"/>
        </w:rPr>
        <w:t>.</w:t>
      </w:r>
      <w:r w:rsidR="00B125BE">
        <w:rPr>
          <w:sz w:val="26"/>
          <w:szCs w:val="26"/>
        </w:rPr>
        <w:t> </w:t>
      </w:r>
      <w:r w:rsidR="00E108A4" w:rsidRPr="00E108A4">
        <w:rPr>
          <w:sz w:val="26"/>
          <w:szCs w:val="26"/>
          <w:lang w:val="en-US"/>
        </w:rPr>
        <w:t>55–</w:t>
      </w:r>
      <w:r w:rsidR="00E108A4">
        <w:rPr>
          <w:sz w:val="26"/>
          <w:szCs w:val="26"/>
          <w:lang w:val="en-US"/>
        </w:rPr>
        <w:t>59.</w:t>
      </w:r>
      <w:r w:rsidR="00F140A3">
        <w:rPr>
          <w:sz w:val="26"/>
          <w:szCs w:val="26"/>
          <w:lang w:val="en-US"/>
        </w:rPr>
        <w:br/>
      </w:r>
      <w:r w:rsidR="00F140A3" w:rsidRPr="00F140A3">
        <w:rPr>
          <w:iCs/>
          <w:sz w:val="26"/>
          <w:szCs w:val="26"/>
        </w:rPr>
        <w:t>DOI: </w:t>
      </w:r>
      <w:hyperlink r:id="rId10" w:tgtFrame="_blank" w:tooltip="DOI: https://doi.org/10.55959/MSU0579-9368-1-2023-1-55-59" w:history="1">
        <w:r w:rsidR="00F140A3" w:rsidRPr="00F140A3">
          <w:rPr>
            <w:rStyle w:val="a3"/>
            <w:iCs/>
            <w:sz w:val="26"/>
            <w:szCs w:val="26"/>
          </w:rPr>
          <w:t>https://doi.org/10.55959/MSU0579-9368-1-2023-1-55-59</w:t>
        </w:r>
      </w:hyperlink>
    </w:p>
    <w:p w:rsidR="00C74AB9" w:rsidRPr="00C74AB9" w:rsidRDefault="00C74AB9" w:rsidP="00C74AB9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lastRenderedPageBreak/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="00E108A4" w:rsidRPr="00E108A4">
        <w:rPr>
          <w:sz w:val="26"/>
          <w:szCs w:val="26"/>
        </w:rPr>
        <w:t>Определение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и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свойства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мер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устойчивости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и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неустойчивости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нулевого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решения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дифференциальной</w:t>
      </w:r>
      <w:r w:rsidR="00E108A4" w:rsidRPr="00C74AB9">
        <w:rPr>
          <w:sz w:val="26"/>
          <w:szCs w:val="26"/>
        </w:rPr>
        <w:t xml:space="preserve"> </w:t>
      </w:r>
      <w:r w:rsidR="00E108A4" w:rsidRPr="00E108A4">
        <w:rPr>
          <w:sz w:val="26"/>
          <w:szCs w:val="26"/>
        </w:rPr>
        <w:t>системы</w:t>
      </w:r>
      <w:r w:rsidR="00E108A4" w:rsidRPr="00C74AB9">
        <w:rPr>
          <w:sz w:val="26"/>
          <w:szCs w:val="26"/>
        </w:rPr>
        <w:t xml:space="preserve"> // </w:t>
      </w:r>
      <w:r w:rsidR="00E108A4" w:rsidRPr="00E108A4">
        <w:rPr>
          <w:sz w:val="26"/>
          <w:szCs w:val="26"/>
        </w:rPr>
        <w:t>Мат</w:t>
      </w:r>
      <w:r w:rsidR="00E108A4" w:rsidRPr="00C74AB9">
        <w:rPr>
          <w:sz w:val="26"/>
          <w:szCs w:val="26"/>
        </w:rPr>
        <w:t xml:space="preserve">. </w:t>
      </w:r>
      <w:r w:rsidR="00E108A4" w:rsidRPr="00E108A4">
        <w:rPr>
          <w:sz w:val="26"/>
          <w:szCs w:val="26"/>
        </w:rPr>
        <w:t>заметки</w:t>
      </w:r>
      <w:r w:rsidR="00E108A4" w:rsidRPr="00C74AB9">
        <w:rPr>
          <w:sz w:val="26"/>
          <w:szCs w:val="26"/>
        </w:rPr>
        <w:t xml:space="preserve">. — 2023. — </w:t>
      </w:r>
      <w:r w:rsidR="00E108A4" w:rsidRPr="00E108A4">
        <w:rPr>
          <w:sz w:val="26"/>
          <w:szCs w:val="26"/>
        </w:rPr>
        <w:t>Т</w:t>
      </w:r>
      <w:r w:rsidR="00E108A4" w:rsidRPr="00C74AB9">
        <w:rPr>
          <w:sz w:val="26"/>
          <w:szCs w:val="26"/>
        </w:rPr>
        <w:t>.</w:t>
      </w:r>
      <w:r w:rsidR="00E108A4" w:rsidRPr="00E108A4">
        <w:rPr>
          <w:sz w:val="26"/>
          <w:szCs w:val="26"/>
          <w:lang w:val="en-US"/>
        </w:rPr>
        <w:t> </w:t>
      </w:r>
      <w:r w:rsidR="00E108A4" w:rsidRPr="00C74AB9">
        <w:rPr>
          <w:sz w:val="26"/>
          <w:szCs w:val="26"/>
        </w:rPr>
        <w:t>113, №</w:t>
      </w:r>
      <w:r w:rsidR="00E108A4" w:rsidRPr="00E108A4">
        <w:rPr>
          <w:sz w:val="26"/>
          <w:szCs w:val="26"/>
          <w:lang w:val="en-US"/>
        </w:rPr>
        <w:t> </w:t>
      </w:r>
      <w:r w:rsidR="00E108A4" w:rsidRPr="00C74AB9">
        <w:rPr>
          <w:sz w:val="26"/>
          <w:szCs w:val="26"/>
        </w:rPr>
        <w:t>6. — С.</w:t>
      </w:r>
      <w:r w:rsidR="00E108A4" w:rsidRPr="00E108A4">
        <w:rPr>
          <w:sz w:val="26"/>
          <w:szCs w:val="26"/>
          <w:lang w:val="en-US"/>
        </w:rPr>
        <w:t> </w:t>
      </w:r>
      <w:r w:rsidR="00E108A4" w:rsidRPr="00C74AB9">
        <w:rPr>
          <w:sz w:val="26"/>
          <w:szCs w:val="26"/>
        </w:rPr>
        <w:t>895–904.</w:t>
      </w:r>
      <w:r w:rsidR="00F140A3">
        <w:rPr>
          <w:sz w:val="26"/>
          <w:szCs w:val="26"/>
        </w:rPr>
        <w:t xml:space="preserve"> </w:t>
      </w:r>
      <w:r w:rsidR="00F140A3" w:rsidRPr="00F140A3">
        <w:rPr>
          <w:iCs/>
          <w:sz w:val="26"/>
          <w:szCs w:val="26"/>
        </w:rPr>
        <w:t>DOI: </w:t>
      </w:r>
      <w:hyperlink r:id="rId11" w:tgtFrame="_blank" w:tooltip="DOI: https://doi.org/10.4213/mzm13744" w:history="1">
        <w:r w:rsidR="00F140A3" w:rsidRPr="00F140A3">
          <w:rPr>
            <w:rStyle w:val="a3"/>
            <w:iCs/>
            <w:sz w:val="26"/>
            <w:szCs w:val="26"/>
          </w:rPr>
          <w:t>https://doi.org/10.4213/mzm13744</w:t>
        </w:r>
      </w:hyperlink>
    </w:p>
    <w:p w:rsidR="00C74AB9" w:rsidRPr="00F140A3" w:rsidRDefault="00C74AB9" w:rsidP="00F140A3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>Исследование показателей колеблемости, вращаемости и блуждаемости по первому приближению</w:t>
      </w:r>
      <w:r>
        <w:rPr>
          <w:sz w:val="26"/>
          <w:szCs w:val="26"/>
        </w:rPr>
        <w:t xml:space="preserve"> // </w:t>
      </w:r>
      <w:r w:rsidRPr="00C74AB9">
        <w:rPr>
          <w:sz w:val="26"/>
          <w:szCs w:val="26"/>
        </w:rPr>
        <w:t xml:space="preserve">Дифференц. уравнения. </w:t>
      </w:r>
      <w:r>
        <w:rPr>
          <w:sz w:val="26"/>
          <w:szCs w:val="26"/>
        </w:rPr>
        <w:t xml:space="preserve">— </w:t>
      </w:r>
      <w:r w:rsidRPr="00C74AB9">
        <w:rPr>
          <w:sz w:val="26"/>
          <w:szCs w:val="26"/>
        </w:rPr>
        <w:t xml:space="preserve">2023. </w:t>
      </w:r>
      <w:r>
        <w:rPr>
          <w:sz w:val="26"/>
          <w:szCs w:val="26"/>
        </w:rPr>
        <w:t>— Т. </w:t>
      </w:r>
      <w:r w:rsidRPr="00C74AB9">
        <w:rPr>
          <w:sz w:val="26"/>
          <w:szCs w:val="26"/>
        </w:rPr>
        <w:t>59</w:t>
      </w:r>
      <w:r>
        <w:rPr>
          <w:sz w:val="26"/>
          <w:szCs w:val="26"/>
        </w:rPr>
        <w:t>,</w:t>
      </w:r>
      <w:r w:rsidRPr="00C74AB9">
        <w:rPr>
          <w:sz w:val="26"/>
          <w:szCs w:val="26"/>
        </w:rPr>
        <w:t xml:space="preserve"> №</w:t>
      </w:r>
      <w:r>
        <w:rPr>
          <w:sz w:val="26"/>
          <w:szCs w:val="26"/>
        </w:rPr>
        <w:t> </w:t>
      </w:r>
      <w:r w:rsidRPr="00C74AB9">
        <w:rPr>
          <w:sz w:val="26"/>
          <w:szCs w:val="26"/>
        </w:rPr>
        <w:t>6</w:t>
      </w:r>
      <w:r>
        <w:rPr>
          <w:sz w:val="26"/>
          <w:szCs w:val="26"/>
        </w:rPr>
        <w:t xml:space="preserve">. — </w:t>
      </w:r>
      <w:r w:rsidRPr="00C74AB9">
        <w:rPr>
          <w:sz w:val="26"/>
          <w:szCs w:val="26"/>
        </w:rPr>
        <w:t>С.</w:t>
      </w:r>
      <w:r>
        <w:rPr>
          <w:sz w:val="26"/>
          <w:szCs w:val="26"/>
        </w:rPr>
        <w:t> 726–</w:t>
      </w:r>
      <w:r w:rsidRPr="00C74AB9">
        <w:rPr>
          <w:sz w:val="26"/>
          <w:szCs w:val="26"/>
        </w:rPr>
        <w:t>734</w:t>
      </w:r>
      <w:r>
        <w:rPr>
          <w:sz w:val="26"/>
          <w:szCs w:val="26"/>
        </w:rPr>
        <w:t>.</w:t>
      </w:r>
      <w:r w:rsidR="00F140A3">
        <w:rPr>
          <w:sz w:val="26"/>
          <w:szCs w:val="26"/>
        </w:rPr>
        <w:t xml:space="preserve"> </w:t>
      </w:r>
      <w:r w:rsidR="00F140A3" w:rsidRPr="00F140A3">
        <w:rPr>
          <w:bCs/>
          <w:sz w:val="26"/>
          <w:szCs w:val="26"/>
        </w:rPr>
        <w:t>DOI:</w:t>
      </w:r>
      <w:r w:rsidR="00F140A3" w:rsidRPr="00F140A3">
        <w:rPr>
          <w:sz w:val="26"/>
          <w:szCs w:val="26"/>
        </w:rPr>
        <w:t> </w:t>
      </w:r>
      <w:hyperlink r:id="rId12" w:history="1">
        <w:r w:rsidR="00F140A3" w:rsidRPr="00F140A3">
          <w:rPr>
            <w:rStyle w:val="a3"/>
            <w:sz w:val="26"/>
            <w:szCs w:val="26"/>
          </w:rPr>
          <w:t>https://doi.org/10.31857/S0374064123060031</w:t>
        </w:r>
      </w:hyperlink>
    </w:p>
    <w:p w:rsidR="00C74AB9" w:rsidRDefault="00C74AB9" w:rsidP="00C74AB9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  <w:lang w:val="en-US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>Классы линейных приближений, обеспечивающих различные виды устойчивости или неустойчивости дифференциальных систем</w:t>
      </w:r>
      <w:r>
        <w:rPr>
          <w:sz w:val="26"/>
          <w:szCs w:val="26"/>
        </w:rPr>
        <w:t xml:space="preserve"> //</w:t>
      </w:r>
      <w:r w:rsidRPr="00C74AB9">
        <w:rPr>
          <w:sz w:val="26"/>
          <w:szCs w:val="26"/>
        </w:rPr>
        <w:t xml:space="preserve"> Вестник Моск. ун-та. Сер</w:t>
      </w:r>
      <w:r w:rsidRPr="00C74AB9">
        <w:rPr>
          <w:sz w:val="26"/>
          <w:szCs w:val="26"/>
          <w:lang w:val="en-US"/>
        </w:rPr>
        <w:t xml:space="preserve">. 1. Матем. Механ. — 2023. — № 4. — </w:t>
      </w:r>
      <w:r w:rsidR="00B125BE" w:rsidRPr="00E108A4">
        <w:rPr>
          <w:sz w:val="26"/>
          <w:szCs w:val="26"/>
        </w:rPr>
        <w:t>С</w:t>
      </w:r>
      <w:r w:rsidR="00B125BE" w:rsidRPr="00C74AB9">
        <w:rPr>
          <w:sz w:val="26"/>
          <w:szCs w:val="26"/>
        </w:rPr>
        <w:t>.</w:t>
      </w:r>
      <w:r w:rsidR="00B125BE">
        <w:rPr>
          <w:sz w:val="26"/>
          <w:szCs w:val="26"/>
        </w:rPr>
        <w:t> </w:t>
      </w:r>
      <w:r>
        <w:rPr>
          <w:sz w:val="26"/>
          <w:szCs w:val="26"/>
          <w:lang w:val="en-US"/>
        </w:rPr>
        <w:t>8</w:t>
      </w:r>
      <w:r w:rsidRPr="00C74AB9">
        <w:rPr>
          <w:sz w:val="26"/>
          <w:szCs w:val="26"/>
          <w:lang w:val="en-US"/>
        </w:rPr>
        <w:t>–15.</w:t>
      </w:r>
      <w:r w:rsidR="00F140A3">
        <w:rPr>
          <w:sz w:val="26"/>
          <w:szCs w:val="26"/>
          <w:lang w:val="en-US"/>
        </w:rPr>
        <w:br/>
      </w:r>
      <w:r w:rsidR="00F140A3" w:rsidRPr="00F140A3">
        <w:rPr>
          <w:iCs/>
          <w:sz w:val="26"/>
          <w:szCs w:val="26"/>
        </w:rPr>
        <w:t>DOI: </w:t>
      </w:r>
      <w:hyperlink r:id="rId13" w:tgtFrame="_blank" w:tooltip="DOI: https://doi.org/10.55959/MSU0579-9368-1-64-4-2" w:history="1">
        <w:r w:rsidR="00F140A3" w:rsidRPr="00F140A3">
          <w:rPr>
            <w:rStyle w:val="a3"/>
            <w:iCs/>
            <w:sz w:val="26"/>
            <w:szCs w:val="26"/>
          </w:rPr>
          <w:t>https://doi.org/10.55959/MSU0579-9368-1-64-4-2</w:t>
        </w:r>
      </w:hyperlink>
    </w:p>
    <w:p w:rsidR="00C74AB9" w:rsidRPr="00F140A3" w:rsidRDefault="00C74AB9" w:rsidP="00B970F2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>О перроновских, ляпуновских и верхнепредельных свойствах устойчивости дифференциальных систем</w:t>
      </w:r>
      <w:r>
        <w:rPr>
          <w:sz w:val="26"/>
          <w:szCs w:val="26"/>
        </w:rPr>
        <w:t xml:space="preserve"> // Тр. сем. им. </w:t>
      </w:r>
      <w:r w:rsidRPr="00C74AB9">
        <w:rPr>
          <w:sz w:val="26"/>
          <w:szCs w:val="26"/>
        </w:rPr>
        <w:t>И</w:t>
      </w:r>
      <w:r w:rsidRPr="00F140A3">
        <w:rPr>
          <w:sz w:val="26"/>
          <w:szCs w:val="26"/>
        </w:rPr>
        <w:t>.</w:t>
      </w:r>
      <w:r w:rsidRPr="00C74AB9">
        <w:rPr>
          <w:sz w:val="26"/>
          <w:szCs w:val="26"/>
        </w:rPr>
        <w:t>Г</w:t>
      </w:r>
      <w:r w:rsidRPr="00F140A3">
        <w:rPr>
          <w:sz w:val="26"/>
          <w:szCs w:val="26"/>
        </w:rPr>
        <w:t>.</w:t>
      </w:r>
      <w:r w:rsidRPr="00C74AB9">
        <w:rPr>
          <w:sz w:val="26"/>
          <w:szCs w:val="26"/>
          <w:lang w:val="en-US"/>
        </w:rPr>
        <w:t> </w:t>
      </w:r>
      <w:r>
        <w:rPr>
          <w:sz w:val="26"/>
          <w:szCs w:val="26"/>
        </w:rPr>
        <w:t>Петровско</w:t>
      </w:r>
      <w:r w:rsidRPr="00C74AB9">
        <w:rPr>
          <w:sz w:val="26"/>
          <w:szCs w:val="26"/>
        </w:rPr>
        <w:t>го</w:t>
      </w:r>
      <w:r w:rsidRPr="00F140A3">
        <w:rPr>
          <w:sz w:val="26"/>
          <w:szCs w:val="26"/>
        </w:rPr>
        <w:t xml:space="preserve">. — 2023. — </w:t>
      </w:r>
      <w:r w:rsidRPr="00C74AB9">
        <w:rPr>
          <w:sz w:val="26"/>
          <w:szCs w:val="26"/>
        </w:rPr>
        <w:t>Вып</w:t>
      </w:r>
      <w:r w:rsidRPr="00F140A3">
        <w:rPr>
          <w:sz w:val="26"/>
          <w:szCs w:val="26"/>
        </w:rPr>
        <w:t>.</w:t>
      </w:r>
      <w:r w:rsidRPr="00C74AB9">
        <w:rPr>
          <w:sz w:val="26"/>
          <w:szCs w:val="26"/>
          <w:lang w:val="en-US"/>
        </w:rPr>
        <w:t> </w:t>
      </w:r>
      <w:r w:rsidRPr="00F140A3">
        <w:rPr>
          <w:sz w:val="26"/>
          <w:szCs w:val="26"/>
        </w:rPr>
        <w:t>33. — С.</w:t>
      </w:r>
      <w:r w:rsidRPr="00C74AB9">
        <w:rPr>
          <w:sz w:val="26"/>
          <w:szCs w:val="26"/>
          <w:lang w:val="en-US"/>
        </w:rPr>
        <w:t> </w:t>
      </w:r>
      <w:r w:rsidRPr="00F140A3">
        <w:rPr>
          <w:sz w:val="26"/>
          <w:szCs w:val="26"/>
        </w:rPr>
        <w:t xml:space="preserve">353–423. </w:t>
      </w:r>
      <w:hyperlink r:id="rId14" w:history="1">
        <w:r w:rsidR="00B970F2" w:rsidRPr="00874B3A">
          <w:rPr>
            <w:rStyle w:val="a3"/>
            <w:sz w:val="26"/>
            <w:szCs w:val="26"/>
            <w:lang w:val="en-US"/>
          </w:rPr>
          <w:t>https</w:t>
        </w:r>
        <w:r w:rsidR="00B970F2" w:rsidRPr="00874B3A">
          <w:rPr>
            <w:rStyle w:val="a3"/>
            <w:sz w:val="26"/>
            <w:szCs w:val="26"/>
          </w:rPr>
          <w:t>://</w:t>
        </w:r>
        <w:r w:rsidR="00B970F2" w:rsidRPr="00874B3A">
          <w:rPr>
            <w:rStyle w:val="a3"/>
            <w:sz w:val="26"/>
            <w:szCs w:val="26"/>
            <w:lang w:val="en-US"/>
          </w:rPr>
          <w:t>www</w:t>
        </w:r>
        <w:r w:rsidR="00B970F2" w:rsidRPr="00874B3A">
          <w:rPr>
            <w:rStyle w:val="a3"/>
            <w:sz w:val="26"/>
            <w:szCs w:val="26"/>
          </w:rPr>
          <w:t>.</w:t>
        </w:r>
        <w:r w:rsidR="00B970F2" w:rsidRPr="00874B3A">
          <w:rPr>
            <w:rStyle w:val="a3"/>
            <w:sz w:val="26"/>
            <w:szCs w:val="26"/>
            <w:lang w:val="en-US"/>
          </w:rPr>
          <w:t>mathnet</w:t>
        </w:r>
        <w:r w:rsidR="00B970F2" w:rsidRPr="00874B3A">
          <w:rPr>
            <w:rStyle w:val="a3"/>
            <w:sz w:val="26"/>
            <w:szCs w:val="26"/>
          </w:rPr>
          <w:t>.</w:t>
        </w:r>
        <w:r w:rsidR="00B970F2" w:rsidRPr="00874B3A">
          <w:rPr>
            <w:rStyle w:val="a3"/>
            <w:sz w:val="26"/>
            <w:szCs w:val="26"/>
            <w:lang w:val="en-US"/>
          </w:rPr>
          <w:t>ru</w:t>
        </w:r>
        <w:r w:rsidR="00B970F2" w:rsidRPr="00874B3A">
          <w:rPr>
            <w:rStyle w:val="a3"/>
            <w:sz w:val="26"/>
            <w:szCs w:val="26"/>
          </w:rPr>
          <w:t>/</w:t>
        </w:r>
        <w:r w:rsidR="00B970F2" w:rsidRPr="00874B3A">
          <w:rPr>
            <w:rStyle w:val="a3"/>
            <w:sz w:val="26"/>
            <w:szCs w:val="26"/>
            <w:lang w:val="en-US"/>
          </w:rPr>
          <w:t>links</w:t>
        </w:r>
        <w:r w:rsidR="00B970F2" w:rsidRPr="00874B3A">
          <w:rPr>
            <w:rStyle w:val="a3"/>
            <w:sz w:val="26"/>
            <w:szCs w:val="26"/>
          </w:rPr>
          <w:t>/889</w:t>
        </w:r>
        <w:r w:rsidR="00B970F2" w:rsidRPr="00874B3A">
          <w:rPr>
            <w:rStyle w:val="a3"/>
            <w:sz w:val="26"/>
            <w:szCs w:val="26"/>
            <w:lang w:val="en-US"/>
          </w:rPr>
          <w:t>a</w:t>
        </w:r>
        <w:r w:rsidR="00B970F2" w:rsidRPr="00874B3A">
          <w:rPr>
            <w:rStyle w:val="a3"/>
            <w:sz w:val="26"/>
            <w:szCs w:val="26"/>
          </w:rPr>
          <w:t>54</w:t>
        </w:r>
        <w:r w:rsidR="00B970F2" w:rsidRPr="00874B3A">
          <w:rPr>
            <w:rStyle w:val="a3"/>
            <w:sz w:val="26"/>
            <w:szCs w:val="26"/>
            <w:lang w:val="en-US"/>
          </w:rPr>
          <w:t>a</w:t>
        </w:r>
        <w:r w:rsidR="00B970F2" w:rsidRPr="00874B3A">
          <w:rPr>
            <w:rStyle w:val="a3"/>
            <w:sz w:val="26"/>
            <w:szCs w:val="26"/>
          </w:rPr>
          <w:t>350</w:t>
        </w:r>
        <w:r w:rsidR="00B970F2" w:rsidRPr="00874B3A">
          <w:rPr>
            <w:rStyle w:val="a3"/>
            <w:sz w:val="26"/>
            <w:szCs w:val="26"/>
            <w:lang w:val="en-US"/>
          </w:rPr>
          <w:t>f</w:t>
        </w:r>
        <w:r w:rsidR="00B970F2" w:rsidRPr="00874B3A">
          <w:rPr>
            <w:rStyle w:val="a3"/>
            <w:sz w:val="26"/>
            <w:szCs w:val="26"/>
          </w:rPr>
          <w:t>4</w:t>
        </w:r>
        <w:r w:rsidR="00B970F2" w:rsidRPr="00874B3A">
          <w:rPr>
            <w:rStyle w:val="a3"/>
            <w:sz w:val="26"/>
            <w:szCs w:val="26"/>
            <w:lang w:val="en-US"/>
          </w:rPr>
          <w:t>c</w:t>
        </w:r>
        <w:r w:rsidR="00B970F2" w:rsidRPr="00874B3A">
          <w:rPr>
            <w:rStyle w:val="a3"/>
            <w:sz w:val="26"/>
            <w:szCs w:val="26"/>
          </w:rPr>
          <w:t>6</w:t>
        </w:r>
        <w:r w:rsidR="00B970F2" w:rsidRPr="00874B3A">
          <w:rPr>
            <w:rStyle w:val="a3"/>
            <w:sz w:val="26"/>
            <w:szCs w:val="26"/>
            <w:lang w:val="en-US"/>
          </w:rPr>
          <w:t>d</w:t>
        </w:r>
        <w:r w:rsidR="00B970F2" w:rsidRPr="00874B3A">
          <w:rPr>
            <w:rStyle w:val="a3"/>
            <w:sz w:val="26"/>
            <w:szCs w:val="26"/>
          </w:rPr>
          <w:t>3442</w:t>
        </w:r>
        <w:r w:rsidR="00B970F2" w:rsidRPr="00874B3A">
          <w:rPr>
            <w:rStyle w:val="a3"/>
            <w:sz w:val="26"/>
            <w:szCs w:val="26"/>
            <w:lang w:val="en-US"/>
          </w:rPr>
          <w:t>a</w:t>
        </w:r>
        <w:r w:rsidR="00B970F2" w:rsidRPr="00874B3A">
          <w:rPr>
            <w:rStyle w:val="a3"/>
            <w:sz w:val="26"/>
            <w:szCs w:val="26"/>
          </w:rPr>
          <w:t>2956839</w:t>
        </w:r>
        <w:r w:rsidR="00B970F2" w:rsidRPr="00874B3A">
          <w:rPr>
            <w:rStyle w:val="a3"/>
            <w:sz w:val="26"/>
            <w:szCs w:val="26"/>
            <w:lang w:val="en-US"/>
          </w:rPr>
          <w:t>e</w:t>
        </w:r>
        <w:r w:rsidR="00B970F2" w:rsidRPr="00874B3A">
          <w:rPr>
            <w:rStyle w:val="a3"/>
            <w:sz w:val="26"/>
            <w:szCs w:val="26"/>
          </w:rPr>
          <w:t>5</w:t>
        </w:r>
        <w:r w:rsidR="00B970F2" w:rsidRPr="00874B3A">
          <w:rPr>
            <w:rStyle w:val="a3"/>
            <w:sz w:val="26"/>
            <w:szCs w:val="26"/>
            <w:lang w:val="en-US"/>
          </w:rPr>
          <w:t>b</w:t>
        </w:r>
        <w:r w:rsidR="00B970F2" w:rsidRPr="00874B3A">
          <w:rPr>
            <w:rStyle w:val="a3"/>
            <w:sz w:val="26"/>
            <w:szCs w:val="26"/>
          </w:rPr>
          <w:t>6</w:t>
        </w:r>
        <w:r w:rsidR="00B970F2" w:rsidRPr="00874B3A">
          <w:rPr>
            <w:rStyle w:val="a3"/>
            <w:sz w:val="26"/>
            <w:szCs w:val="26"/>
            <w:lang w:val="en-US"/>
          </w:rPr>
          <w:t>e</w:t>
        </w:r>
        <w:r w:rsidR="00B970F2" w:rsidRPr="00874B3A">
          <w:rPr>
            <w:rStyle w:val="a3"/>
            <w:sz w:val="26"/>
            <w:szCs w:val="26"/>
          </w:rPr>
          <w:t>/</w:t>
        </w:r>
        <w:r w:rsidR="00B970F2" w:rsidRPr="00874B3A">
          <w:rPr>
            <w:rStyle w:val="a3"/>
            <w:sz w:val="26"/>
            <w:szCs w:val="26"/>
            <w:lang w:val="en-US"/>
          </w:rPr>
          <w:t>tsp</w:t>
        </w:r>
        <w:r w:rsidR="00B970F2" w:rsidRPr="00874B3A">
          <w:rPr>
            <w:rStyle w:val="a3"/>
            <w:sz w:val="26"/>
            <w:szCs w:val="26"/>
          </w:rPr>
          <w:t>129.</w:t>
        </w:r>
        <w:r w:rsidR="00B970F2" w:rsidRPr="00874B3A">
          <w:rPr>
            <w:rStyle w:val="a3"/>
            <w:sz w:val="26"/>
            <w:szCs w:val="26"/>
            <w:lang w:val="en-US"/>
          </w:rPr>
          <w:t>pdf</w:t>
        </w:r>
      </w:hyperlink>
      <w:r w:rsidR="00B970F2">
        <w:rPr>
          <w:sz w:val="26"/>
          <w:szCs w:val="26"/>
        </w:rPr>
        <w:t xml:space="preserve"> </w:t>
      </w:r>
    </w:p>
    <w:p w:rsidR="00C74AB9" w:rsidRDefault="00C74AB9" w:rsidP="00F140A3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  <w:lang w:val="en-US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>Примеры автономных дифференциальных систем с контрастными сочетаниями мер ляпуновской, перроновской и верхнепредельной устойчивости</w:t>
      </w:r>
      <w:r>
        <w:rPr>
          <w:sz w:val="26"/>
          <w:szCs w:val="26"/>
        </w:rPr>
        <w:t xml:space="preserve"> //</w:t>
      </w:r>
      <w:r w:rsidRPr="00C74AB9">
        <w:rPr>
          <w:sz w:val="26"/>
          <w:szCs w:val="26"/>
        </w:rPr>
        <w:t xml:space="preserve"> Вестник Моск. ун-та. Сер</w:t>
      </w:r>
      <w:r w:rsidRPr="00C74AB9">
        <w:rPr>
          <w:sz w:val="26"/>
          <w:szCs w:val="26"/>
          <w:lang w:val="en-US"/>
        </w:rPr>
        <w:t xml:space="preserve">. 1. Матем. Механ. — 2024. — </w:t>
      </w:r>
      <w:r>
        <w:rPr>
          <w:sz w:val="26"/>
          <w:szCs w:val="26"/>
          <w:lang w:val="en-US"/>
        </w:rPr>
        <w:t>№</w:t>
      </w:r>
      <w:r w:rsidRPr="00C74AB9">
        <w:rPr>
          <w:sz w:val="26"/>
          <w:szCs w:val="26"/>
          <w:lang w:val="en-US"/>
        </w:rPr>
        <w:t> 1</w:t>
      </w:r>
      <w:r>
        <w:rPr>
          <w:sz w:val="26"/>
          <w:szCs w:val="26"/>
          <w:lang w:val="en-US"/>
        </w:rPr>
        <w:t>.</w:t>
      </w:r>
      <w:r w:rsidRPr="00C74AB9">
        <w:rPr>
          <w:sz w:val="26"/>
          <w:szCs w:val="26"/>
          <w:lang w:val="en-US"/>
        </w:rPr>
        <w:t xml:space="preserve"> — С. </w:t>
      </w:r>
      <w:r>
        <w:rPr>
          <w:sz w:val="26"/>
          <w:szCs w:val="26"/>
          <w:lang w:val="en-US"/>
        </w:rPr>
        <w:t>50</w:t>
      </w:r>
      <w:r w:rsidRPr="00C74AB9">
        <w:rPr>
          <w:sz w:val="26"/>
          <w:szCs w:val="26"/>
          <w:lang w:val="en-US"/>
        </w:rPr>
        <w:t>–54.</w:t>
      </w:r>
      <w:r w:rsidR="00F140A3">
        <w:rPr>
          <w:sz w:val="26"/>
          <w:szCs w:val="26"/>
          <w:lang w:val="en-US"/>
        </w:rPr>
        <w:br/>
      </w:r>
      <w:hyperlink r:id="rId15" w:history="1">
        <w:r w:rsidR="00F140A3" w:rsidRPr="00874B3A">
          <w:rPr>
            <w:rStyle w:val="a3"/>
            <w:sz w:val="26"/>
            <w:szCs w:val="26"/>
            <w:lang w:val="en-US"/>
          </w:rPr>
          <w:t>https://dx.doi.org/10.55959/MSU0579-9368-1-65-1-6</w:t>
        </w:r>
      </w:hyperlink>
      <w:r w:rsidR="00F140A3">
        <w:rPr>
          <w:sz w:val="26"/>
          <w:szCs w:val="26"/>
        </w:rPr>
        <w:t xml:space="preserve"> </w:t>
      </w:r>
    </w:p>
    <w:p w:rsidR="00F140A3" w:rsidRPr="00F140A3" w:rsidRDefault="00C74AB9" w:rsidP="00F140A3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 xml:space="preserve">Исследование полных свойств колеблемости, вращаемости и блуждаемости дифференциальной системы по первому приближению // Мат. заметки. — 2024. — </w:t>
      </w:r>
      <w:r>
        <w:rPr>
          <w:sz w:val="26"/>
          <w:szCs w:val="26"/>
        </w:rPr>
        <w:t>Т</w:t>
      </w:r>
      <w:r w:rsidRPr="00C74AB9">
        <w:rPr>
          <w:sz w:val="26"/>
          <w:szCs w:val="26"/>
        </w:rPr>
        <w:t>.</w:t>
      </w:r>
      <w:r w:rsidRPr="00C74AB9">
        <w:rPr>
          <w:sz w:val="26"/>
          <w:szCs w:val="26"/>
          <w:lang w:val="en-US"/>
        </w:rPr>
        <w:t> </w:t>
      </w:r>
      <w:r w:rsidRPr="00C74AB9">
        <w:rPr>
          <w:sz w:val="26"/>
          <w:szCs w:val="26"/>
        </w:rPr>
        <w:t>115, №</w:t>
      </w:r>
      <w:r w:rsidRPr="00C74AB9">
        <w:rPr>
          <w:sz w:val="26"/>
          <w:szCs w:val="26"/>
          <w:lang w:val="en-US"/>
        </w:rPr>
        <w:t> </w:t>
      </w:r>
      <w:r w:rsidRPr="00C74AB9">
        <w:rPr>
          <w:sz w:val="26"/>
          <w:szCs w:val="26"/>
        </w:rPr>
        <w:t>4. — С.</w:t>
      </w:r>
      <w:r w:rsidRPr="00C74AB9">
        <w:rPr>
          <w:sz w:val="26"/>
          <w:szCs w:val="26"/>
          <w:lang w:val="en-US"/>
        </w:rPr>
        <w:t> </w:t>
      </w:r>
      <w:r w:rsidRPr="00C74AB9">
        <w:rPr>
          <w:sz w:val="26"/>
          <w:szCs w:val="26"/>
        </w:rPr>
        <w:t>610</w:t>
      </w:r>
      <w:r>
        <w:rPr>
          <w:sz w:val="26"/>
          <w:szCs w:val="26"/>
        </w:rPr>
        <w:t>–</w:t>
      </w:r>
      <w:r w:rsidRPr="00C74AB9">
        <w:rPr>
          <w:sz w:val="26"/>
          <w:szCs w:val="26"/>
        </w:rPr>
        <w:t>618</w:t>
      </w:r>
      <w:r>
        <w:rPr>
          <w:sz w:val="26"/>
          <w:szCs w:val="26"/>
        </w:rPr>
        <w:t>.</w:t>
      </w:r>
      <w:r w:rsidR="00F140A3">
        <w:rPr>
          <w:sz w:val="26"/>
          <w:szCs w:val="26"/>
        </w:rPr>
        <w:br/>
      </w:r>
      <w:r w:rsidR="00F140A3" w:rsidRPr="00F140A3">
        <w:rPr>
          <w:iCs/>
          <w:sz w:val="26"/>
          <w:szCs w:val="26"/>
        </w:rPr>
        <w:t>DOI: </w:t>
      </w:r>
      <w:hyperlink r:id="rId16" w:tgtFrame="_blank" w:tooltip="DOI: https://doi.org/10.4213/mzm14146" w:history="1">
        <w:r w:rsidR="00F140A3" w:rsidRPr="00F140A3">
          <w:rPr>
            <w:rStyle w:val="a3"/>
            <w:iCs/>
            <w:sz w:val="26"/>
            <w:szCs w:val="26"/>
          </w:rPr>
          <w:t>https://doi.org/10.4213/mzm14146</w:t>
        </w:r>
      </w:hyperlink>
    </w:p>
    <w:p w:rsidR="00C74AB9" w:rsidRPr="00AD3D3F" w:rsidRDefault="00C74AB9" w:rsidP="00C74AB9">
      <w:pPr>
        <w:pStyle w:val="Default"/>
        <w:numPr>
          <w:ilvl w:val="0"/>
          <w:numId w:val="1"/>
        </w:numPr>
        <w:spacing w:after="235"/>
        <w:ind w:left="284"/>
        <w:rPr>
          <w:sz w:val="26"/>
          <w:szCs w:val="26"/>
        </w:rPr>
      </w:pPr>
      <w:r w:rsidRPr="00B057DC">
        <w:rPr>
          <w:sz w:val="26"/>
          <w:szCs w:val="26"/>
        </w:rPr>
        <w:t>Сергеев</w:t>
      </w:r>
      <w:r w:rsidRPr="0015264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И.Н. </w:t>
      </w:r>
      <w:r w:rsidRPr="00C74AB9">
        <w:rPr>
          <w:sz w:val="26"/>
          <w:szCs w:val="26"/>
        </w:rPr>
        <w:t>Зависимость от начального момента мер устойчивости и неустойчивости нулевого решения дифференциальной системы</w:t>
      </w:r>
      <w:r>
        <w:rPr>
          <w:sz w:val="26"/>
          <w:szCs w:val="26"/>
        </w:rPr>
        <w:t xml:space="preserve"> // Вестник </w:t>
      </w:r>
      <w:r w:rsidR="00B125BE" w:rsidRPr="00E108A4">
        <w:rPr>
          <w:sz w:val="26"/>
          <w:szCs w:val="26"/>
        </w:rPr>
        <w:t>УдГУ</w:t>
      </w:r>
      <w:r w:rsidRPr="00C74AB9">
        <w:rPr>
          <w:sz w:val="26"/>
          <w:szCs w:val="26"/>
        </w:rPr>
        <w:t xml:space="preserve">. Математика. Механика. </w:t>
      </w:r>
      <w:r w:rsidRPr="00AD3D3F">
        <w:rPr>
          <w:sz w:val="26"/>
          <w:szCs w:val="26"/>
        </w:rPr>
        <w:t>Компьютерные науки. — 2024. — Т.</w:t>
      </w:r>
      <w:r w:rsidRPr="00C74AB9">
        <w:rPr>
          <w:sz w:val="26"/>
          <w:szCs w:val="26"/>
          <w:lang w:val="en-US"/>
        </w:rPr>
        <w:t> </w:t>
      </w:r>
      <w:r w:rsidRPr="00AD3D3F">
        <w:rPr>
          <w:sz w:val="26"/>
          <w:szCs w:val="26"/>
        </w:rPr>
        <w:t>34, Вып.</w:t>
      </w:r>
      <w:r w:rsidRPr="00C74AB9">
        <w:rPr>
          <w:sz w:val="26"/>
          <w:szCs w:val="26"/>
          <w:lang w:val="en-US"/>
        </w:rPr>
        <w:t> </w:t>
      </w:r>
      <w:r w:rsidRPr="00AD3D3F">
        <w:rPr>
          <w:sz w:val="26"/>
          <w:szCs w:val="26"/>
        </w:rPr>
        <w:t>1. — С.</w:t>
      </w:r>
      <w:r w:rsidRPr="00C74AB9">
        <w:rPr>
          <w:sz w:val="26"/>
          <w:szCs w:val="26"/>
          <w:lang w:val="en-US"/>
        </w:rPr>
        <w:t> </w:t>
      </w:r>
      <w:r w:rsidRPr="00AD3D3F">
        <w:rPr>
          <w:sz w:val="26"/>
          <w:szCs w:val="26"/>
        </w:rPr>
        <w:t>80–90.</w:t>
      </w:r>
      <w:r w:rsidR="00F140A3" w:rsidRPr="00F140A3">
        <w:rPr>
          <w:rFonts w:ascii="Arial" w:hAnsi="Arial" w:cs="Arial"/>
          <w:i/>
          <w:iCs/>
          <w:sz w:val="27"/>
          <w:szCs w:val="27"/>
          <w:shd w:val="clear" w:color="auto" w:fill="FFFFFF"/>
        </w:rPr>
        <w:t xml:space="preserve"> </w:t>
      </w:r>
      <w:r w:rsidR="00F140A3">
        <w:rPr>
          <w:iCs/>
          <w:sz w:val="26"/>
          <w:szCs w:val="26"/>
        </w:rPr>
        <w:t>DOI: </w:t>
      </w:r>
      <w:hyperlink r:id="rId17" w:tgtFrame="_blank" w:tooltip="DOI: https://doi.org/10.35634/vm240106" w:history="1">
        <w:r w:rsidR="00F140A3" w:rsidRPr="00F140A3">
          <w:rPr>
            <w:rStyle w:val="a3"/>
            <w:iCs/>
            <w:sz w:val="26"/>
            <w:szCs w:val="26"/>
          </w:rPr>
          <w:t>https://doi.org/10.35634/vm240106</w:t>
        </w:r>
      </w:hyperlink>
    </w:p>
    <w:p w:rsidR="00A1480E" w:rsidRPr="00AD3D3F" w:rsidRDefault="00A1480E" w:rsidP="00A1480E">
      <w:pPr>
        <w:pStyle w:val="Default"/>
        <w:rPr>
          <w:sz w:val="26"/>
          <w:szCs w:val="26"/>
        </w:rPr>
      </w:pPr>
    </w:p>
    <w:p w:rsidR="00A1480E" w:rsidRDefault="00152642" w:rsidP="00A1480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Ученый секретарь</w:t>
      </w:r>
    </w:p>
    <w:p w:rsidR="00A1480E" w:rsidRDefault="00A1480E" w:rsidP="00A1480E">
      <w:pPr>
        <w:pStyle w:val="Default"/>
        <w:rPr>
          <w:sz w:val="26"/>
          <w:szCs w:val="26"/>
        </w:rPr>
      </w:pPr>
      <w:r>
        <w:rPr>
          <w:sz w:val="26"/>
          <w:szCs w:val="26"/>
        </w:rPr>
        <w:t>диссертационного совета МГУ.011.8,</w:t>
      </w:r>
    </w:p>
    <w:p w:rsidR="004E35A7" w:rsidRPr="00152642" w:rsidRDefault="00A1480E" w:rsidP="00152642">
      <w:pPr>
        <w:pStyle w:val="Default"/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 xml:space="preserve">д.ф.-м.н., профессор </w:t>
      </w:r>
      <w:r w:rsidR="00152642">
        <w:rPr>
          <w:sz w:val="26"/>
          <w:szCs w:val="26"/>
        </w:rPr>
        <w:t>Г</w:t>
      </w:r>
      <w:r>
        <w:rPr>
          <w:sz w:val="26"/>
          <w:szCs w:val="26"/>
        </w:rPr>
        <w:t>.А.</w:t>
      </w:r>
      <w:r w:rsidR="00B125BE">
        <w:rPr>
          <w:sz w:val="26"/>
          <w:szCs w:val="26"/>
        </w:rPr>
        <w:t> </w:t>
      </w:r>
      <w:r w:rsidR="00152642">
        <w:rPr>
          <w:sz w:val="26"/>
          <w:szCs w:val="26"/>
        </w:rPr>
        <w:t>Чечкин</w:t>
      </w:r>
    </w:p>
    <w:sectPr w:rsidR="004E35A7" w:rsidRPr="00152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349D6"/>
    <w:multiLevelType w:val="multilevel"/>
    <w:tmpl w:val="D3ACE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46BD5"/>
    <w:multiLevelType w:val="hybridMultilevel"/>
    <w:tmpl w:val="0EDA45D6"/>
    <w:lvl w:ilvl="0" w:tplc="7FA6943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80E"/>
    <w:rsid w:val="00152642"/>
    <w:rsid w:val="004E35A7"/>
    <w:rsid w:val="00A1480E"/>
    <w:rsid w:val="00AD3D3F"/>
    <w:rsid w:val="00B057DC"/>
    <w:rsid w:val="00B125BE"/>
    <w:rsid w:val="00B970F2"/>
    <w:rsid w:val="00C74AB9"/>
    <w:rsid w:val="00E108A4"/>
    <w:rsid w:val="00F140A3"/>
    <w:rsid w:val="00F3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480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148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A14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103/S0027132221030074" TargetMode="External"/><Relationship Id="rId13" Type="http://schemas.openxmlformats.org/officeDocument/2006/relationships/hyperlink" Target="https://doi.org/10.55959/MSU0579-9368-1-64-4-2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i.org/10.35634/2226-3594-2020-56-06" TargetMode="External"/><Relationship Id="rId12" Type="http://schemas.openxmlformats.org/officeDocument/2006/relationships/hyperlink" Target="https://doi.org/10.31857/S0374064123060031" TargetMode="External"/><Relationship Id="rId17" Type="http://schemas.openxmlformats.org/officeDocument/2006/relationships/hyperlink" Target="https://doi.org/10.35634/vm240106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4213/mzm1414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1134/S0374064120010100" TargetMode="External"/><Relationship Id="rId11" Type="http://schemas.openxmlformats.org/officeDocument/2006/relationships/hyperlink" Target="https://doi.org/10.4213/mzm13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x.doi.org/10.55959/MSU0579-9368-1-65-1-6" TargetMode="External"/><Relationship Id="rId10" Type="http://schemas.openxmlformats.org/officeDocument/2006/relationships/hyperlink" Target="https://doi.org/10.55959/MSU0579-9368-1-2023-1-55-5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31857/S2686954322050058" TargetMode="External"/><Relationship Id="rId14" Type="http://schemas.openxmlformats.org/officeDocument/2006/relationships/hyperlink" Target="https://www.mathnet.ru/links/889a54a350f4c6d3442a2956839e5b6e/tsp12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Admin</cp:lastModifiedBy>
  <cp:revision>3</cp:revision>
  <dcterms:created xsi:type="dcterms:W3CDTF">2024-10-03T08:43:00Z</dcterms:created>
  <dcterms:modified xsi:type="dcterms:W3CDTF">2024-10-04T07:59:00Z</dcterms:modified>
</cp:coreProperties>
</file>