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2115" w14:textId="17B02762" w:rsidR="00612AAB" w:rsidRPr="00612AAB" w:rsidRDefault="00612AAB" w:rsidP="0061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12AAB">
        <w:rPr>
          <w:rFonts w:ascii="Times New Roman" w:eastAsia="Times New Roman" w:hAnsi="Times New Roman"/>
          <w:b/>
          <w:bCs/>
          <w:sz w:val="28"/>
          <w:szCs w:val="28"/>
        </w:rPr>
        <w:t>Сведения об официальных оппонентах диссертации Сальникова Андрея Александровича на соискание ученой степени кандидата исторических наук по теме: «</w:t>
      </w:r>
      <w:r w:rsidRPr="00612AAB">
        <w:rPr>
          <w:rFonts w:ascii="Times New Roman" w:eastAsia="Times New Roman" w:hAnsi="Times New Roman"/>
          <w:b/>
          <w:bCs/>
          <w:sz w:val="28"/>
          <w:szCs w:val="28"/>
        </w:rPr>
        <w:t>Проблема приватизации во взаимоотношениях законодательной и</w:t>
      </w:r>
      <w:r w:rsidRPr="00612A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12AAB">
        <w:rPr>
          <w:rFonts w:ascii="Times New Roman" w:eastAsia="Times New Roman" w:hAnsi="Times New Roman"/>
          <w:b/>
          <w:bCs/>
          <w:sz w:val="28"/>
          <w:szCs w:val="28"/>
        </w:rPr>
        <w:t>исполнительной властей в Российской Федерации в 1991–1996 гг.</w:t>
      </w:r>
      <w:r w:rsidRPr="00612AA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4D6282D4" w14:textId="77777777" w:rsidR="00612AAB" w:rsidRDefault="00612AAB" w:rsidP="00612A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14:paraId="25E800F6" w14:textId="2E4D0CFB" w:rsidR="00612AAB" w:rsidRPr="00612AAB" w:rsidRDefault="00612AAB" w:rsidP="00612A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12AAB">
        <w:rPr>
          <w:rFonts w:ascii="Times New Roman" w:eastAsia="Times New Roman" w:hAnsi="Times New Roman"/>
          <w:sz w:val="28"/>
          <w:szCs w:val="28"/>
        </w:rPr>
        <w:t>Бодрова Елена Владимировна</w:t>
      </w:r>
    </w:p>
    <w:p w14:paraId="2BA6F79B" w14:textId="77777777" w:rsidR="00612AAB" w:rsidRPr="00285FE5" w:rsidRDefault="00612AAB" w:rsidP="00612AA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14:paraId="5AA18CCC" w14:textId="24C7B006" w:rsidR="00612AAB" w:rsidRPr="00285FE5" w:rsidRDefault="00612AAB" w:rsidP="00612A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еная</w:t>
      </w:r>
      <w:r w:rsidRPr="00285FE5">
        <w:rPr>
          <w:rFonts w:ascii="Times New Roman" w:eastAsia="Times New Roman" w:hAnsi="Times New Roman"/>
          <w:sz w:val="28"/>
          <w:szCs w:val="28"/>
        </w:rPr>
        <w:t xml:space="preserve"> степень: доктор исторических наук</w:t>
      </w:r>
    </w:p>
    <w:p w14:paraId="02A345DB" w14:textId="0AE247FA" w:rsidR="00612AAB" w:rsidRPr="00285FE5" w:rsidRDefault="00612AAB" w:rsidP="00612A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еное</w:t>
      </w:r>
      <w:r w:rsidRPr="00285FE5">
        <w:rPr>
          <w:rFonts w:ascii="Times New Roman" w:eastAsia="Times New Roman" w:hAnsi="Times New Roman"/>
          <w:sz w:val="28"/>
          <w:szCs w:val="28"/>
        </w:rPr>
        <w:t xml:space="preserve"> звание: профессор</w:t>
      </w:r>
    </w:p>
    <w:p w14:paraId="50799843" w14:textId="06938E3F" w:rsidR="00612AAB" w:rsidRDefault="00612AAB" w:rsidP="00612AA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>Шифр и наименование специальности, по которой защищена диссертация: 07.00.02 – Отечественная история</w:t>
      </w:r>
    </w:p>
    <w:p w14:paraId="65C4BE68" w14:textId="729D8058" w:rsidR="00612AAB" w:rsidRPr="00285FE5" w:rsidRDefault="00612AAB" w:rsidP="00612AA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Должность:</w:t>
      </w:r>
      <w:r w:rsidRPr="00612A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FE5">
        <w:rPr>
          <w:rFonts w:ascii="Times New Roman" w:eastAsia="Times New Roman" w:hAnsi="Times New Roman"/>
          <w:sz w:val="28"/>
          <w:szCs w:val="28"/>
        </w:rPr>
        <w:t>заведующий кафедрой</w:t>
      </w:r>
      <w:r>
        <w:rPr>
          <w:rFonts w:ascii="Times New Roman" w:eastAsia="Times New Roman" w:hAnsi="Times New Roman"/>
          <w:sz w:val="28"/>
          <w:szCs w:val="28"/>
        </w:rPr>
        <w:t>, профессор</w:t>
      </w:r>
    </w:p>
    <w:p w14:paraId="2A40D3E5" w14:textId="42E194B7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gjdgxs" w:colFirst="0" w:colLast="0"/>
      <w:bookmarkEnd w:id="0"/>
      <w:r w:rsidRPr="00285FE5">
        <w:rPr>
          <w:rFonts w:ascii="Times New Roman" w:eastAsia="Times New Roman" w:hAnsi="Times New Roman"/>
          <w:sz w:val="28"/>
          <w:szCs w:val="28"/>
        </w:rPr>
        <w:t>Место работы: Федеральное государственное бюджетное образовательное учреждение высшего образования «МИРЭА – Российский технологический университет», Институт технологий управления, кафедра</w:t>
      </w:r>
      <w:r w:rsidRPr="00612A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FE5">
        <w:rPr>
          <w:rFonts w:ascii="Times New Roman" w:eastAsia="Times New Roman" w:hAnsi="Times New Roman"/>
          <w:sz w:val="28"/>
          <w:szCs w:val="28"/>
        </w:rPr>
        <w:t>гуманитарных и социальных наук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40DC093" w14:textId="6752F322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285FE5">
        <w:rPr>
          <w:rFonts w:ascii="Times New Roman" w:eastAsia="Times New Roman" w:hAnsi="Times New Roman"/>
          <w:sz w:val="28"/>
          <w:szCs w:val="28"/>
        </w:rPr>
        <w:t>дрес места работы: 119435, г. Москва, улица Малая Пироговская, д. 1, стр. 5</w:t>
      </w:r>
    </w:p>
    <w:p w14:paraId="6EA18CB5" w14:textId="74465E0D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>Рабочий телефон: +7-499-215-65-65, доб. 467</w:t>
      </w:r>
    </w:p>
    <w:p w14:paraId="51E5E66E" w14:textId="355BF470" w:rsidR="00D061BF" w:rsidRDefault="00612AAB">
      <w:pPr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612AAB">
        <w:rPr>
          <w:rFonts w:ascii="Times New Roman" w:eastAsia="Times New Roman" w:hAnsi="Times New Roman"/>
          <w:sz w:val="28"/>
          <w:szCs w:val="28"/>
          <w:lang w:val="en-US"/>
        </w:rPr>
        <w:t>-mail</w:t>
      </w:r>
      <w:r w:rsidRPr="00612AAB">
        <w:rPr>
          <w:rFonts w:ascii="Times New Roman" w:eastAsia="Times New Roman" w:hAnsi="Times New Roman"/>
          <w:sz w:val="28"/>
          <w:szCs w:val="28"/>
          <w:lang w:val="en-US"/>
        </w:rPr>
        <w:t xml:space="preserve">: </w:t>
      </w:r>
      <w:r w:rsidRPr="00612AAB">
        <w:rPr>
          <w:rFonts w:ascii="Times New Roman" w:eastAsia="Times New Roman" w:hAnsi="Times New Roman"/>
          <w:sz w:val="28"/>
          <w:szCs w:val="28"/>
          <w:lang w:val="en-US"/>
        </w:rPr>
        <w:t>bodrova@mirea.ru</w:t>
      </w:r>
    </w:p>
    <w:p w14:paraId="555B719C" w14:textId="77777777" w:rsidR="00612AAB" w:rsidRPr="00612AAB" w:rsidRDefault="00612AAB" w:rsidP="00612A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12AAB">
        <w:rPr>
          <w:rFonts w:ascii="Times New Roman" w:eastAsia="Times New Roman" w:hAnsi="Times New Roman"/>
          <w:bCs/>
          <w:sz w:val="28"/>
          <w:szCs w:val="28"/>
        </w:rPr>
        <w:t xml:space="preserve">Список основных публикаций по теме рецензируемой диссертации </w:t>
      </w:r>
    </w:p>
    <w:p w14:paraId="30224603" w14:textId="77777777" w:rsidR="00612AAB" w:rsidRPr="00612AAB" w:rsidRDefault="00612AAB" w:rsidP="00612AA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12AAB">
        <w:rPr>
          <w:rFonts w:ascii="Times New Roman" w:eastAsia="Times New Roman" w:hAnsi="Times New Roman"/>
          <w:bCs/>
          <w:sz w:val="28"/>
          <w:szCs w:val="28"/>
        </w:rPr>
        <w:t>в рецензируемых научных изданиях за последние 5 лет:</w:t>
      </w:r>
    </w:p>
    <w:p w14:paraId="2DE4C0DA" w14:textId="77777777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BC723EB" w14:textId="77777777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 xml:space="preserve">1. </w:t>
      </w:r>
      <w:bookmarkStart w:id="1" w:name="_Hlk122460264"/>
      <w:r w:rsidRPr="00285FE5">
        <w:rPr>
          <w:rFonts w:ascii="Times New Roman" w:eastAsia="Times New Roman" w:hAnsi="Times New Roman"/>
          <w:i/>
          <w:iCs/>
          <w:sz w:val="28"/>
          <w:szCs w:val="28"/>
        </w:rPr>
        <w:t>Бодрова Е.В.</w:t>
      </w:r>
      <w:r w:rsidRPr="00285FE5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"/>
      <w:r w:rsidRPr="00285FE5">
        <w:rPr>
          <w:rFonts w:ascii="Times New Roman" w:eastAsia="Times New Roman" w:hAnsi="Times New Roman"/>
          <w:sz w:val="28"/>
          <w:szCs w:val="28"/>
        </w:rPr>
        <w:t>Падение инновационной активности в топливно-энергетическом комплексе Российской Федерации в 1990-е годы и его последствия // Научный диалог. 2021. № 4. С. 325–339</w:t>
      </w:r>
      <w:r w:rsidRPr="00612AAB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en-US"/>
        </w:rPr>
        <w:t>DOI</w:t>
      </w:r>
      <w:r w:rsidRPr="00612AAB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10.24224/2227-1295-2021-4-325-339 </w:t>
      </w:r>
      <w:r w:rsidRPr="00285FE5">
        <w:rPr>
          <w:rFonts w:ascii="Times New Roman" w:eastAsia="Times New Roman" w:hAnsi="Times New Roman"/>
          <w:sz w:val="28"/>
          <w:szCs w:val="28"/>
        </w:rPr>
        <w:t>(в соавторстве с В.В. Калиновым).</w:t>
      </w:r>
    </w:p>
    <w:p w14:paraId="61B9B51A" w14:textId="77777777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 xml:space="preserve">2. </w:t>
      </w:r>
      <w:bookmarkStart w:id="2" w:name="_Hlk122460435"/>
      <w:r w:rsidRPr="00285FE5">
        <w:rPr>
          <w:rFonts w:ascii="Times New Roman" w:eastAsia="Times New Roman" w:hAnsi="Times New Roman"/>
          <w:i/>
          <w:iCs/>
          <w:sz w:val="28"/>
          <w:szCs w:val="28"/>
        </w:rPr>
        <w:t>Бодрова Е.В.</w:t>
      </w:r>
      <w:r w:rsidRPr="00285FE5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2"/>
      <w:r w:rsidRPr="00285FE5">
        <w:rPr>
          <w:rFonts w:ascii="Times New Roman" w:eastAsia="Times New Roman" w:hAnsi="Times New Roman"/>
          <w:sz w:val="28"/>
          <w:szCs w:val="28"/>
        </w:rPr>
        <w:t>Научное сообщество о сути и возможных последствиях либеральных реформ в РФ в условиях переходного периода // Право и образование. 2020. № 4. С. 138–148 (в соавторстве с В.В. Калиновым).</w:t>
      </w:r>
    </w:p>
    <w:p w14:paraId="2C659245" w14:textId="77777777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285FE5">
        <w:rPr>
          <w:rFonts w:ascii="Times New Roman" w:eastAsia="Times New Roman" w:hAnsi="Times New Roman"/>
          <w:i/>
          <w:iCs/>
          <w:sz w:val="28"/>
          <w:szCs w:val="28"/>
        </w:rPr>
        <w:t xml:space="preserve">Бодрова Е.В. </w:t>
      </w:r>
      <w:r w:rsidRPr="00285FE5">
        <w:rPr>
          <w:rFonts w:ascii="Times New Roman" w:eastAsia="Times New Roman" w:hAnsi="Times New Roman"/>
          <w:sz w:val="28"/>
          <w:szCs w:val="28"/>
        </w:rPr>
        <w:t xml:space="preserve">Сибирское отделение РАН в условиях либеральных реформ 1990-х гг. // Вестник Томского государственного университета. 2020. № 453. С. 142–153. </w:t>
      </w:r>
      <w:r w:rsidRPr="00285FE5">
        <w:rPr>
          <w:rFonts w:ascii="Times New Roman" w:hAnsi="Times New Roman"/>
          <w:sz w:val="28"/>
          <w:szCs w:val="28"/>
        </w:rPr>
        <w:t xml:space="preserve">DOI: 10.17223/15617793/453/17 </w:t>
      </w:r>
      <w:r w:rsidRPr="00285FE5">
        <w:rPr>
          <w:rFonts w:ascii="Times New Roman" w:eastAsia="Times New Roman" w:hAnsi="Times New Roman"/>
          <w:sz w:val="28"/>
          <w:szCs w:val="28"/>
        </w:rPr>
        <w:t>(в соавторстве с В.В. Калиновым).</w:t>
      </w:r>
    </w:p>
    <w:p w14:paraId="4FA92327" w14:textId="77777777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285FE5">
        <w:rPr>
          <w:rFonts w:ascii="Times New Roman" w:eastAsia="Times New Roman" w:hAnsi="Times New Roman"/>
          <w:i/>
          <w:iCs/>
          <w:sz w:val="28"/>
          <w:szCs w:val="28"/>
        </w:rPr>
        <w:t>Бодрова Е.В.</w:t>
      </w:r>
      <w:r w:rsidRPr="00285FE5">
        <w:rPr>
          <w:rFonts w:ascii="Times New Roman" w:eastAsia="Times New Roman" w:hAnsi="Times New Roman"/>
          <w:sz w:val="28"/>
          <w:szCs w:val="28"/>
        </w:rPr>
        <w:t xml:space="preserve"> «Там, где распад стратегии, действует стратегия распада»: академическое сообщество России о результатах либеральных реформ (1990-е годы) // Новый исторический вестник. 2019. № 3 (61). С. 58–77. </w:t>
      </w:r>
      <w:r w:rsidRPr="00285FE5">
        <w:rPr>
          <w:rFonts w:ascii="Times New Roman" w:eastAsia="Times New Roman" w:hAnsi="Times New Roman"/>
          <w:sz w:val="28"/>
          <w:szCs w:val="28"/>
          <w:lang w:val="en-US"/>
        </w:rPr>
        <w:t>DOI</w:t>
      </w:r>
      <w:r w:rsidRPr="00285FE5">
        <w:rPr>
          <w:rFonts w:ascii="Times New Roman" w:eastAsia="Times New Roman" w:hAnsi="Times New Roman"/>
          <w:sz w:val="28"/>
          <w:szCs w:val="28"/>
        </w:rPr>
        <w:t>: 10.24411/2072-9286-2019-00020.</w:t>
      </w:r>
    </w:p>
    <w:p w14:paraId="26B670F4" w14:textId="77777777" w:rsidR="00612AAB" w:rsidRPr="00285FE5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5FE5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285FE5">
        <w:rPr>
          <w:rFonts w:ascii="Times New Roman" w:eastAsia="Times New Roman" w:hAnsi="Times New Roman"/>
          <w:i/>
          <w:iCs/>
          <w:sz w:val="28"/>
          <w:szCs w:val="28"/>
        </w:rPr>
        <w:t>Бодрова Е.В.</w:t>
      </w:r>
      <w:r w:rsidRPr="00285FE5">
        <w:rPr>
          <w:rFonts w:ascii="Times New Roman" w:eastAsia="Times New Roman" w:hAnsi="Times New Roman"/>
          <w:sz w:val="28"/>
          <w:szCs w:val="28"/>
        </w:rPr>
        <w:t xml:space="preserve"> Эволюция концептуальных основ научно-технической политики РФ в условиях становления новой государственности (1992–1993 гг.) // История: факты и символы. 2019. № 1 (18). С. 151–164</w:t>
      </w:r>
      <w:r>
        <w:rPr>
          <w:rFonts w:ascii="Times New Roman" w:eastAsia="Times New Roman" w:hAnsi="Times New Roman"/>
          <w:sz w:val="28"/>
          <w:szCs w:val="28"/>
          <w:lang w:val="en-US"/>
        </w:rPr>
        <w:t>. DOI:</w:t>
      </w:r>
      <w:r>
        <w:rPr>
          <w:rFonts w:ascii="Times New Roman" w:eastAsia="Times New Roman" w:hAnsi="Times New Roman"/>
          <w:sz w:val="28"/>
          <w:szCs w:val="28"/>
        </w:rPr>
        <w:t xml:space="preserve"> 10.24888/2410-4205-2019-18-1-151-164 </w:t>
      </w:r>
      <w:r w:rsidRPr="00285FE5">
        <w:rPr>
          <w:rFonts w:ascii="Times New Roman" w:eastAsia="Times New Roman" w:hAnsi="Times New Roman"/>
          <w:sz w:val="28"/>
          <w:szCs w:val="28"/>
        </w:rPr>
        <w:t>(в соавторстве с В.В. Калиновым).</w:t>
      </w:r>
    </w:p>
    <w:p w14:paraId="6C829D54" w14:textId="4494C6DA" w:rsidR="00612AAB" w:rsidRDefault="00612AAB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14:paraId="1A9D78F5" w14:textId="77777777" w:rsidR="00612AAB" w:rsidRDefault="00612AAB">
      <w:pPr>
        <w:rPr>
          <w:rFonts w:ascii="Times New Roman" w:eastAsia="Times New Roman" w:hAnsi="Times New Roman"/>
          <w:sz w:val="28"/>
          <w:szCs w:val="28"/>
          <w:lang w:val="en-US"/>
        </w:rPr>
      </w:pPr>
    </w:p>
    <w:p w14:paraId="12C753FE" w14:textId="3227DE91" w:rsidR="00612AAB" w:rsidRDefault="00612AAB" w:rsidP="00612AAB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Кирсанов Роман Геннадиевич</w:t>
      </w:r>
    </w:p>
    <w:p w14:paraId="61167255" w14:textId="263607BA" w:rsidR="00612AAB" w:rsidRPr="00612AAB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2AAB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еная</w:t>
      </w:r>
      <w:r w:rsidRPr="00612AAB">
        <w:rPr>
          <w:rFonts w:ascii="Times New Roman" w:eastAsia="Times New Roman" w:hAnsi="Times New Roman"/>
          <w:sz w:val="28"/>
          <w:szCs w:val="28"/>
        </w:rPr>
        <w:t xml:space="preserve"> степень: кандидат исторических наук</w:t>
      </w:r>
    </w:p>
    <w:p w14:paraId="352D0211" w14:textId="213158A0" w:rsidR="00612AAB" w:rsidRPr="00612AAB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2AAB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еное</w:t>
      </w:r>
      <w:r w:rsidRPr="00612AAB">
        <w:rPr>
          <w:rFonts w:ascii="Times New Roman" w:eastAsia="Times New Roman" w:hAnsi="Times New Roman"/>
          <w:sz w:val="28"/>
          <w:szCs w:val="28"/>
        </w:rPr>
        <w:t xml:space="preserve"> звание: нет</w:t>
      </w:r>
    </w:p>
    <w:p w14:paraId="6BAC0486" w14:textId="546CA1F3" w:rsidR="00612AAB" w:rsidRDefault="00612AAB" w:rsidP="00612AA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B2B82">
        <w:rPr>
          <w:rFonts w:ascii="Times New Roman" w:eastAsia="Times New Roman" w:hAnsi="Times New Roman"/>
          <w:sz w:val="28"/>
          <w:szCs w:val="28"/>
        </w:rPr>
        <w:t>Шифр и наименование специальности, по которой защищена диссертация: 07.00.02 – Отечественная история</w:t>
      </w:r>
    </w:p>
    <w:p w14:paraId="668DC83C" w14:textId="164E7E33" w:rsidR="00612AAB" w:rsidRPr="005B2B82" w:rsidRDefault="00612AAB" w:rsidP="00612AA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Должность:</w:t>
      </w:r>
      <w:r w:rsidRPr="00612AA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B82">
        <w:rPr>
          <w:rFonts w:ascii="Times New Roman" w:eastAsia="Times New Roman" w:hAnsi="Times New Roman"/>
          <w:sz w:val="28"/>
          <w:szCs w:val="28"/>
        </w:rPr>
        <w:t>старший научный сотрудник</w:t>
      </w:r>
    </w:p>
    <w:p w14:paraId="4C2AA205" w14:textId="6B4BA0C9" w:rsidR="00612AAB" w:rsidRPr="005B2B82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2B82">
        <w:rPr>
          <w:rFonts w:ascii="Times New Roman" w:eastAsia="Times New Roman" w:hAnsi="Times New Roman"/>
          <w:sz w:val="28"/>
          <w:szCs w:val="28"/>
        </w:rPr>
        <w:t>Место работы: Федеральное государственное бюджетное учреждение науки «Институт российской истории Российской академии наук», Центр изучения новейшей истории России и политологии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A967BC0" w14:textId="269692F5" w:rsidR="00612AAB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5B2B82">
        <w:rPr>
          <w:rFonts w:ascii="Times New Roman" w:eastAsia="Times New Roman" w:hAnsi="Times New Roman"/>
          <w:sz w:val="28"/>
          <w:szCs w:val="28"/>
        </w:rPr>
        <w:t>дрес места работы: 117292, г. Москва, ул. Дмитрия Ульянова, д. 19</w:t>
      </w:r>
    </w:p>
    <w:p w14:paraId="1A1637BD" w14:textId="12C16DB5" w:rsidR="00612AAB" w:rsidRPr="005B2B82" w:rsidRDefault="00612AAB" w:rsidP="00612A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2B82">
        <w:rPr>
          <w:rFonts w:ascii="Times New Roman" w:eastAsia="Times New Roman" w:hAnsi="Times New Roman"/>
          <w:sz w:val="28"/>
          <w:szCs w:val="28"/>
        </w:rPr>
        <w:t>Рабочий телефон: +7-499-126-94-88</w:t>
      </w:r>
    </w:p>
    <w:p w14:paraId="3E923AAA" w14:textId="7235BDDB" w:rsidR="00612AAB" w:rsidRPr="00612AAB" w:rsidRDefault="00612AAB" w:rsidP="00612AAB">
      <w:pPr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Е</w:t>
      </w:r>
      <w:r w:rsidRPr="00612AAB">
        <w:rPr>
          <w:rFonts w:ascii="Times New Roman" w:eastAsia="Times New Roman" w:hAnsi="Times New Roman"/>
          <w:sz w:val="28"/>
          <w:szCs w:val="28"/>
          <w:lang w:val="en-US"/>
        </w:rPr>
        <w:t>-mail</w:t>
      </w:r>
      <w:r w:rsidRPr="00612AAB">
        <w:rPr>
          <w:rFonts w:ascii="Times New Roman" w:eastAsia="Times New Roman" w:hAnsi="Times New Roman"/>
          <w:sz w:val="28"/>
          <w:szCs w:val="28"/>
          <w:lang w:val="en-US"/>
        </w:rPr>
        <w:t xml:space="preserve">: </w:t>
      </w:r>
      <w:r w:rsidRPr="005B2B82">
        <w:rPr>
          <w:rFonts w:ascii="Times New Roman" w:eastAsia="Times New Roman" w:hAnsi="Times New Roman"/>
          <w:sz w:val="28"/>
          <w:szCs w:val="28"/>
          <w:lang w:val="en-US"/>
        </w:rPr>
        <w:t>novistiriran</w:t>
      </w:r>
      <w:r w:rsidRPr="00612AAB">
        <w:rPr>
          <w:rFonts w:ascii="Times New Roman" w:eastAsia="Times New Roman" w:hAnsi="Times New Roman"/>
          <w:sz w:val="28"/>
          <w:szCs w:val="28"/>
          <w:lang w:val="en-US"/>
        </w:rPr>
        <w:t>@</w:t>
      </w:r>
      <w:r w:rsidRPr="005B2B82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Pr="00612AAB">
        <w:rPr>
          <w:rFonts w:ascii="Times New Roman" w:eastAsia="Times New Roman" w:hAnsi="Times New Roman"/>
          <w:sz w:val="28"/>
          <w:szCs w:val="28"/>
          <w:lang w:val="en-US"/>
        </w:rPr>
        <w:t>.ru</w:t>
      </w:r>
    </w:p>
    <w:p w14:paraId="102DABF7" w14:textId="77777777" w:rsidR="00376B04" w:rsidRPr="00376B04" w:rsidRDefault="00376B04" w:rsidP="00376B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76B04">
        <w:rPr>
          <w:rFonts w:ascii="Times New Roman" w:eastAsia="Times New Roman" w:hAnsi="Times New Roman"/>
          <w:bCs/>
          <w:sz w:val="28"/>
          <w:szCs w:val="28"/>
        </w:rPr>
        <w:t xml:space="preserve">Список основных публикаций по теме рецензируемой диссертации </w:t>
      </w:r>
    </w:p>
    <w:p w14:paraId="432AE1E5" w14:textId="77777777" w:rsidR="00376B04" w:rsidRPr="00376B04" w:rsidRDefault="00376B04" w:rsidP="00376B0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76B04">
        <w:rPr>
          <w:rFonts w:ascii="Times New Roman" w:eastAsia="Times New Roman" w:hAnsi="Times New Roman"/>
          <w:bCs/>
          <w:sz w:val="28"/>
          <w:szCs w:val="28"/>
        </w:rPr>
        <w:t>в рецензируемых научных изданиях за последние 5 лет:</w:t>
      </w:r>
    </w:p>
    <w:p w14:paraId="5F28ECC0" w14:textId="77777777" w:rsidR="00376B04" w:rsidRPr="005B2B82" w:rsidRDefault="00376B04" w:rsidP="00376B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0F646E" w14:textId="77777777" w:rsidR="00376B04" w:rsidRDefault="00376B04" w:rsidP="00376B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2B82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B2B82">
        <w:rPr>
          <w:rFonts w:ascii="Times New Roman" w:eastAsia="Times New Roman" w:hAnsi="Times New Roman"/>
          <w:i/>
          <w:iCs/>
          <w:sz w:val="28"/>
          <w:szCs w:val="28"/>
        </w:rPr>
        <w:t>Кирсанов Р.Г.</w:t>
      </w:r>
      <w:r w:rsidRPr="005B2B82">
        <w:rPr>
          <w:rFonts w:ascii="Times New Roman" w:eastAsia="Times New Roman" w:hAnsi="Times New Roman"/>
          <w:sz w:val="28"/>
          <w:szCs w:val="28"/>
        </w:rPr>
        <w:t xml:space="preserve"> Комитет по оперативному управлению народным хозяйством СССР: деятельность в период кризиса // </w:t>
      </w:r>
      <w:bookmarkStart w:id="3" w:name="_Hlk122468292"/>
      <w:r w:rsidRPr="005B2B82">
        <w:rPr>
          <w:rFonts w:ascii="Times New Roman" w:eastAsia="Times New Roman" w:hAnsi="Times New Roman"/>
          <w:sz w:val="28"/>
          <w:szCs w:val="28"/>
        </w:rPr>
        <w:t xml:space="preserve">Вестник Российской нации. </w:t>
      </w:r>
      <w:bookmarkEnd w:id="3"/>
      <w:r w:rsidRPr="005B2B82">
        <w:rPr>
          <w:rFonts w:ascii="Times New Roman" w:eastAsia="Times New Roman" w:hAnsi="Times New Roman"/>
          <w:sz w:val="28"/>
          <w:szCs w:val="28"/>
        </w:rPr>
        <w:t>2022. № 3 (85). С. 9–18.</w:t>
      </w:r>
    </w:p>
    <w:p w14:paraId="298CB245" w14:textId="77777777" w:rsidR="00376B04" w:rsidRDefault="00376B04" w:rsidP="00376B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5B2B8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B2B82">
        <w:rPr>
          <w:rFonts w:ascii="Times New Roman" w:eastAsia="Times New Roman" w:hAnsi="Times New Roman"/>
          <w:i/>
          <w:iCs/>
          <w:sz w:val="28"/>
          <w:szCs w:val="28"/>
        </w:rPr>
        <w:t>Кирсанов Р.Г.</w:t>
      </w:r>
      <w:r w:rsidRPr="005B2B82">
        <w:rPr>
          <w:rFonts w:ascii="Times New Roman" w:eastAsia="Times New Roman" w:hAnsi="Times New Roman"/>
          <w:sz w:val="28"/>
          <w:szCs w:val="28"/>
        </w:rPr>
        <w:t xml:space="preserve"> Денежное обращение в СССР на рубеже 1980–1990-х гг.: в поисках выхода из кризиса // Российская история. 2021. № 6. С. 193–203. </w:t>
      </w:r>
      <w:r w:rsidRPr="005B2B82">
        <w:rPr>
          <w:rFonts w:ascii="Times New Roman" w:eastAsia="Times New Roman" w:hAnsi="Times New Roman"/>
          <w:sz w:val="28"/>
          <w:szCs w:val="28"/>
          <w:lang w:val="en-US"/>
        </w:rPr>
        <w:t>DOI</w:t>
      </w:r>
      <w:r w:rsidRPr="005B2B82">
        <w:rPr>
          <w:rFonts w:ascii="Times New Roman" w:eastAsia="Times New Roman" w:hAnsi="Times New Roman"/>
          <w:sz w:val="28"/>
          <w:szCs w:val="28"/>
        </w:rPr>
        <w:t>: 10.31857/</w:t>
      </w:r>
      <w:r w:rsidRPr="005B2B82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5B2B82">
        <w:rPr>
          <w:rFonts w:ascii="Times New Roman" w:eastAsia="Times New Roman" w:hAnsi="Times New Roman"/>
          <w:sz w:val="28"/>
          <w:szCs w:val="28"/>
        </w:rPr>
        <w:t>086956870017308-9.</w:t>
      </w:r>
    </w:p>
    <w:p w14:paraId="159FC089" w14:textId="77777777" w:rsidR="00376B04" w:rsidRPr="005B2B82" w:rsidRDefault="00376B04" w:rsidP="00376B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5B2B82">
        <w:rPr>
          <w:rFonts w:ascii="Times New Roman" w:eastAsia="Times New Roman" w:hAnsi="Times New Roman"/>
          <w:sz w:val="28"/>
          <w:szCs w:val="28"/>
        </w:rPr>
        <w:t>.</w:t>
      </w:r>
      <w:r w:rsidRPr="005B2B82">
        <w:rPr>
          <w:rFonts w:ascii="Times New Roman" w:eastAsia="Times New Roman" w:hAnsi="Times New Roman"/>
          <w:i/>
          <w:iCs/>
          <w:sz w:val="28"/>
          <w:szCs w:val="28"/>
        </w:rPr>
        <w:t xml:space="preserve"> Кирсанов Р.Г.</w:t>
      </w:r>
      <w:r w:rsidRPr="005B2B82">
        <w:rPr>
          <w:rFonts w:ascii="Times New Roman" w:eastAsia="Times New Roman" w:hAnsi="Times New Roman"/>
          <w:sz w:val="28"/>
          <w:szCs w:val="28"/>
        </w:rPr>
        <w:t xml:space="preserve"> Российская нация в середине 1990-х гг.: сложности и противоречия экономического развития // Вестник Российской нации. 2021. № 4 (80). С. 46–55 (в соавторстве с Е.Г. Кирсановой).</w:t>
      </w:r>
    </w:p>
    <w:p w14:paraId="2CA9F57A" w14:textId="77777777" w:rsidR="00376B04" w:rsidRPr="005B2B82" w:rsidRDefault="00376B04" w:rsidP="00376B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B2B82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5B2B82">
        <w:rPr>
          <w:rFonts w:ascii="Times New Roman" w:eastAsia="Times New Roman" w:hAnsi="Times New Roman"/>
          <w:i/>
          <w:sz w:val="28"/>
          <w:szCs w:val="28"/>
        </w:rPr>
        <w:t>Кирсанов Р.Г.</w:t>
      </w:r>
      <w:r w:rsidRPr="005B2B82">
        <w:rPr>
          <w:rFonts w:ascii="Times New Roman" w:eastAsia="Times New Roman" w:hAnsi="Times New Roman"/>
          <w:sz w:val="28"/>
          <w:szCs w:val="28"/>
        </w:rPr>
        <w:t xml:space="preserve"> СССР в конце 1980-х гг.: исчерпание потенциала перестройки и кризис национальной экономики // Вестник Российской нации. 2020. № 5 (75). С. 34–43.</w:t>
      </w:r>
    </w:p>
    <w:p w14:paraId="0F3B1B85" w14:textId="77777777" w:rsidR="00376B04" w:rsidRPr="005B2B82" w:rsidRDefault="00376B04" w:rsidP="00376B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Pr="005B2B82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B2B82">
        <w:rPr>
          <w:rFonts w:ascii="Times New Roman" w:eastAsia="Times New Roman" w:hAnsi="Times New Roman"/>
          <w:i/>
          <w:iCs/>
          <w:sz w:val="28"/>
          <w:szCs w:val="28"/>
        </w:rPr>
        <w:t>Кирсанов Р.Г.</w:t>
      </w:r>
      <w:r w:rsidRPr="005B2B82">
        <w:rPr>
          <w:rFonts w:ascii="Times New Roman" w:eastAsia="Times New Roman" w:hAnsi="Times New Roman"/>
          <w:sz w:val="28"/>
          <w:szCs w:val="28"/>
        </w:rPr>
        <w:t xml:space="preserve"> Российская нация в условиях переходного общества: экономические реформы 1992 г. и их последствия // Вестник Российской нации. 2020. № 3 (73). С. 73–84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B82">
        <w:rPr>
          <w:rFonts w:ascii="Times New Roman" w:eastAsia="Times New Roman" w:hAnsi="Times New Roman"/>
          <w:sz w:val="28"/>
          <w:szCs w:val="28"/>
        </w:rPr>
        <w:t>(в соавторстве с Е.Г. Кирсановой).</w:t>
      </w:r>
    </w:p>
    <w:p w14:paraId="091323B5" w14:textId="2596C8F9" w:rsidR="00612AAB" w:rsidRDefault="00612AAB">
      <w:pPr>
        <w:rPr>
          <w:lang w:val="en-US"/>
        </w:rPr>
      </w:pPr>
    </w:p>
    <w:p w14:paraId="24A8CC27" w14:textId="0975B066" w:rsidR="00BE6E95" w:rsidRDefault="00BE6E95" w:rsidP="00BE6E9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Сидоров Александр Валентинович</w:t>
      </w:r>
    </w:p>
    <w:p w14:paraId="5807C765" w14:textId="5B123ADB" w:rsidR="00BE6E95" w:rsidRPr="00BE6E95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6E95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еная</w:t>
      </w:r>
      <w:r w:rsidRPr="00BE6E95">
        <w:rPr>
          <w:rFonts w:ascii="Times New Roman" w:eastAsia="Times New Roman" w:hAnsi="Times New Roman"/>
          <w:sz w:val="28"/>
          <w:szCs w:val="28"/>
        </w:rPr>
        <w:t xml:space="preserve"> степень: доктор исторических наук</w:t>
      </w:r>
    </w:p>
    <w:p w14:paraId="3D794D9A" w14:textId="7EEF04FE" w:rsidR="00BE6E95" w:rsidRPr="00BE6E95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E6E95">
        <w:rPr>
          <w:rFonts w:ascii="Times New Roman" w:eastAsia="Times New Roman" w:hAnsi="Times New Roman"/>
          <w:sz w:val="28"/>
          <w:szCs w:val="28"/>
        </w:rPr>
        <w:t>Уч</w:t>
      </w:r>
      <w:r>
        <w:rPr>
          <w:rFonts w:ascii="Times New Roman" w:eastAsia="Times New Roman" w:hAnsi="Times New Roman"/>
          <w:sz w:val="28"/>
          <w:szCs w:val="28"/>
        </w:rPr>
        <w:t>еное</w:t>
      </w:r>
      <w:r w:rsidRPr="00BE6E95">
        <w:rPr>
          <w:rFonts w:ascii="Times New Roman" w:eastAsia="Times New Roman" w:hAnsi="Times New Roman"/>
          <w:sz w:val="28"/>
          <w:szCs w:val="28"/>
        </w:rPr>
        <w:t xml:space="preserve"> звание: профессор</w:t>
      </w:r>
    </w:p>
    <w:p w14:paraId="62B8E20E" w14:textId="156FD801" w:rsidR="00BE6E95" w:rsidRDefault="00BE6E95" w:rsidP="00BE6E9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5A5F81">
        <w:rPr>
          <w:rFonts w:ascii="Times New Roman" w:eastAsia="Times New Roman" w:hAnsi="Times New Roman"/>
          <w:sz w:val="28"/>
          <w:szCs w:val="28"/>
        </w:rPr>
        <w:t xml:space="preserve">Шифр и наименование специальности, по которой защищена диссертация: 07.00.09 –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A5F81">
        <w:rPr>
          <w:rFonts w:ascii="Times New Roman" w:eastAsia="Times New Roman" w:hAnsi="Times New Roman"/>
          <w:sz w:val="28"/>
          <w:szCs w:val="28"/>
        </w:rPr>
        <w:t>сториография, источниковедение и методы исторического исследования</w:t>
      </w:r>
    </w:p>
    <w:p w14:paraId="7EBE6B29" w14:textId="679F163D" w:rsidR="00BE6E95" w:rsidRPr="005A5F81" w:rsidRDefault="00BE6E95" w:rsidP="00BE6E9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Должность:</w:t>
      </w:r>
      <w:r w:rsidRPr="00BE6E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F81">
        <w:rPr>
          <w:rFonts w:ascii="Times New Roman" w:eastAsia="Times New Roman" w:hAnsi="Times New Roman"/>
          <w:sz w:val="28"/>
          <w:szCs w:val="28"/>
        </w:rPr>
        <w:t>заведующий кафедрой</w:t>
      </w:r>
      <w:r>
        <w:rPr>
          <w:rFonts w:ascii="Times New Roman" w:eastAsia="Times New Roman" w:hAnsi="Times New Roman"/>
          <w:sz w:val="28"/>
          <w:szCs w:val="28"/>
        </w:rPr>
        <w:t>, профессор</w:t>
      </w:r>
    </w:p>
    <w:p w14:paraId="662E71B0" w14:textId="1F205F4B" w:rsidR="00BE6E95" w:rsidRPr="005A5F81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5F81">
        <w:rPr>
          <w:rFonts w:ascii="Times New Roman" w:eastAsia="Times New Roman" w:hAnsi="Times New Roman"/>
          <w:sz w:val="28"/>
          <w:szCs w:val="28"/>
        </w:rPr>
        <w:t>Место работы: Ф</w:t>
      </w:r>
      <w:r>
        <w:rPr>
          <w:rFonts w:ascii="Times New Roman" w:eastAsia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высшего образования </w:t>
      </w:r>
      <w:r w:rsidRPr="005A5F81">
        <w:rPr>
          <w:rFonts w:ascii="Times New Roman" w:eastAsia="Times New Roman" w:hAnsi="Times New Roman"/>
          <w:sz w:val="28"/>
          <w:szCs w:val="28"/>
        </w:rPr>
        <w:t>«Московский государственный университет имени М.В. Ломоносова», факультет государственного управления, кафедра истории государственного и муниципального управления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ECC4B33" w14:textId="1BFBDF7C" w:rsidR="00BE6E95" w:rsidRPr="005A5F81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А</w:t>
      </w:r>
      <w:r w:rsidRPr="005A5F81">
        <w:rPr>
          <w:rFonts w:ascii="Times New Roman" w:eastAsia="Times New Roman" w:hAnsi="Times New Roman"/>
          <w:sz w:val="28"/>
          <w:szCs w:val="28"/>
        </w:rPr>
        <w:t>дрес места работы: 119234, г. Москва, Ломоносовский проспект, д. 27,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F81">
        <w:rPr>
          <w:rFonts w:ascii="Times New Roman" w:eastAsia="Times New Roman" w:hAnsi="Times New Roman"/>
          <w:sz w:val="28"/>
          <w:szCs w:val="28"/>
        </w:rPr>
        <w:t>корпус 4</w:t>
      </w:r>
    </w:p>
    <w:p w14:paraId="1E6DAA56" w14:textId="063AF624" w:rsidR="00BE6E95" w:rsidRPr="005A5F81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5F81">
        <w:rPr>
          <w:rFonts w:ascii="Times New Roman" w:eastAsia="Times New Roman" w:hAnsi="Times New Roman"/>
          <w:sz w:val="28"/>
          <w:szCs w:val="28"/>
        </w:rPr>
        <w:t>Рабочий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F81">
        <w:rPr>
          <w:rFonts w:ascii="Times New Roman" w:eastAsia="Times New Roman" w:hAnsi="Times New Roman"/>
          <w:sz w:val="28"/>
          <w:szCs w:val="28"/>
        </w:rPr>
        <w:t>телефон: +7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5A5F81">
        <w:rPr>
          <w:rFonts w:ascii="Times New Roman" w:eastAsia="Times New Roman" w:hAnsi="Times New Roman"/>
          <w:sz w:val="28"/>
          <w:szCs w:val="28"/>
        </w:rPr>
        <w:t>495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5A5F81">
        <w:rPr>
          <w:rFonts w:ascii="Times New Roman" w:eastAsia="Times New Roman" w:hAnsi="Times New Roman"/>
          <w:sz w:val="28"/>
          <w:szCs w:val="28"/>
        </w:rPr>
        <w:t>93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5A5F81">
        <w:rPr>
          <w:rFonts w:ascii="Times New Roman" w:eastAsia="Times New Roman" w:hAnsi="Times New Roman"/>
          <w:sz w:val="28"/>
          <w:szCs w:val="28"/>
        </w:rPr>
        <w:t>-3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5A5F81">
        <w:rPr>
          <w:rFonts w:ascii="Times New Roman" w:eastAsia="Times New Roman" w:hAnsi="Times New Roman"/>
          <w:sz w:val="28"/>
          <w:szCs w:val="28"/>
        </w:rPr>
        <w:t>-3</w:t>
      </w:r>
      <w:r>
        <w:rPr>
          <w:rFonts w:ascii="Times New Roman" w:eastAsia="Times New Roman" w:hAnsi="Times New Roman"/>
          <w:sz w:val="28"/>
          <w:szCs w:val="28"/>
        </w:rPr>
        <w:t>6</w:t>
      </w:r>
    </w:p>
    <w:p w14:paraId="02FCF992" w14:textId="7506FEC2" w:rsidR="00BE6E95" w:rsidRPr="00BE6E95" w:rsidRDefault="00BE6E95" w:rsidP="00BE6E95">
      <w:pPr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Е</w:t>
      </w:r>
      <w:r w:rsidRPr="00BE6E95">
        <w:rPr>
          <w:rFonts w:ascii="Times New Roman" w:eastAsia="Times New Roman" w:hAnsi="Times New Roman"/>
          <w:sz w:val="28"/>
          <w:szCs w:val="28"/>
          <w:lang w:val="en-US"/>
        </w:rPr>
        <w:t>-mail</w:t>
      </w:r>
      <w:r w:rsidRPr="00BE6E95">
        <w:rPr>
          <w:rFonts w:ascii="Times New Roman" w:eastAsia="Times New Roman" w:hAnsi="Times New Roman"/>
          <w:sz w:val="28"/>
          <w:szCs w:val="28"/>
          <w:lang w:val="en-US"/>
        </w:rPr>
        <w:t>:</w:t>
      </w:r>
      <w:r w:rsidRPr="00BE6E95">
        <w:rPr>
          <w:sz w:val="28"/>
          <w:szCs w:val="28"/>
          <w:lang w:val="en-US"/>
        </w:rPr>
        <w:t xml:space="preserve"> </w:t>
      </w:r>
      <w:r w:rsidRPr="00BE6E95">
        <w:rPr>
          <w:sz w:val="28"/>
          <w:szCs w:val="28"/>
          <w:lang w:val="en-US"/>
        </w:rPr>
        <w:t>s</w:t>
      </w:r>
      <w:r w:rsidRPr="00BE6E95">
        <w:rPr>
          <w:rFonts w:ascii="Times New Roman" w:eastAsia="Times New Roman" w:hAnsi="Times New Roman"/>
          <w:sz w:val="28"/>
          <w:szCs w:val="28"/>
          <w:lang w:val="en-US"/>
        </w:rPr>
        <w:t>idorov@spa.msu.ru</w:t>
      </w:r>
    </w:p>
    <w:p w14:paraId="4C71813B" w14:textId="77777777" w:rsidR="00BE6E95" w:rsidRPr="00BE6E95" w:rsidRDefault="00BE6E95" w:rsidP="00BE6E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E6E95">
        <w:rPr>
          <w:rFonts w:ascii="Times New Roman" w:eastAsia="Times New Roman" w:hAnsi="Times New Roman"/>
          <w:bCs/>
          <w:sz w:val="28"/>
          <w:szCs w:val="28"/>
        </w:rPr>
        <w:t xml:space="preserve">Список основных публикаций по теме рецензируемой диссертации </w:t>
      </w:r>
    </w:p>
    <w:p w14:paraId="39779D55" w14:textId="77777777" w:rsidR="00BE6E95" w:rsidRPr="00BE6E95" w:rsidRDefault="00BE6E95" w:rsidP="00BE6E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BE6E95">
        <w:rPr>
          <w:rFonts w:ascii="Times New Roman" w:eastAsia="Times New Roman" w:hAnsi="Times New Roman"/>
          <w:bCs/>
          <w:sz w:val="28"/>
          <w:szCs w:val="28"/>
        </w:rPr>
        <w:t>в рецензируемых научных изданиях за последние 5 лет:</w:t>
      </w:r>
    </w:p>
    <w:p w14:paraId="3CDBAB1C" w14:textId="77777777" w:rsidR="00BE6E95" w:rsidRPr="005A5F81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24013DB" w14:textId="77777777" w:rsidR="00BE6E95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5F81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A5F81">
        <w:rPr>
          <w:rFonts w:ascii="Times New Roman" w:eastAsia="Times New Roman" w:hAnsi="Times New Roman"/>
          <w:i/>
          <w:iCs/>
          <w:sz w:val="28"/>
          <w:szCs w:val="28"/>
        </w:rPr>
        <w:t>Сидоров А.В.</w:t>
      </w:r>
      <w:r w:rsidRPr="005A5F8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Отечественная ориенталистика в Крыму в судьбах ее создателей // Диалог со временем. 2022. № 79. С. 389–395.</w:t>
      </w:r>
    </w:p>
    <w:p w14:paraId="7F46ABB8" w14:textId="77777777" w:rsidR="00BE6E95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CE6AE8">
        <w:rPr>
          <w:rFonts w:ascii="Times New Roman" w:eastAsia="Times New Roman" w:hAnsi="Times New Roman"/>
          <w:i/>
          <w:sz w:val="28"/>
          <w:szCs w:val="28"/>
        </w:rPr>
        <w:t>Сидоров А.В.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A5F81">
        <w:rPr>
          <w:rFonts w:ascii="Times New Roman" w:eastAsia="Times New Roman" w:hAnsi="Times New Roman"/>
          <w:sz w:val="28"/>
          <w:szCs w:val="28"/>
        </w:rPr>
        <w:t>Нарастание кризисных явлений в экономике СССР: оценка руководством страны (осень 1989 года) // Государственное управление. Электронный вестник. 2021. № 87. С. 48–60.</w:t>
      </w:r>
      <w:r w:rsidRPr="00634EF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DOI</w:t>
      </w:r>
      <w:r w:rsidRPr="00634EFB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10.24412/2070-1381-2021-87-48-60.</w:t>
      </w:r>
    </w:p>
    <w:p w14:paraId="5536B903" w14:textId="77777777" w:rsidR="00BE6E95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CE6AE8">
        <w:rPr>
          <w:rFonts w:ascii="Times New Roman" w:eastAsia="Times New Roman" w:hAnsi="Times New Roman"/>
          <w:i/>
          <w:sz w:val="28"/>
          <w:szCs w:val="28"/>
        </w:rPr>
        <w:t>Сидоров А.В.</w:t>
      </w:r>
      <w:r>
        <w:rPr>
          <w:rFonts w:ascii="Times New Roman" w:eastAsia="Times New Roman" w:hAnsi="Times New Roman"/>
          <w:sz w:val="28"/>
          <w:szCs w:val="28"/>
        </w:rPr>
        <w:t xml:space="preserve"> Модель исторического исследования С.М. Соловьева // Вестник Московского университета. Серия 8. История. 2020. № 5. С. 3–23.</w:t>
      </w:r>
    </w:p>
    <w:p w14:paraId="2F649C01" w14:textId="77777777" w:rsidR="00BE6E95" w:rsidRPr="00CE6AE8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5A5F8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A5F81">
        <w:rPr>
          <w:rFonts w:ascii="Times New Roman" w:eastAsia="Times New Roman" w:hAnsi="Times New Roman"/>
          <w:i/>
          <w:iCs/>
          <w:sz w:val="28"/>
          <w:szCs w:val="28"/>
        </w:rPr>
        <w:t>Сидоров А.В.</w:t>
      </w:r>
      <w:r w:rsidRPr="005A5F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.: </w:t>
      </w:r>
      <w:r w:rsidRPr="00CE6AE8">
        <w:rPr>
          <w:rFonts w:ascii="Times New Roman" w:hAnsi="Times New Roman"/>
          <w:bCs/>
          <w:sz w:val="28"/>
          <w:szCs w:val="28"/>
        </w:rPr>
        <w:t>Мир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историка: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историографический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 xml:space="preserve">сборник / </w:t>
      </w:r>
      <w:r>
        <w:rPr>
          <w:rFonts w:ascii="Times New Roman" w:hAnsi="Times New Roman"/>
          <w:bCs/>
          <w:sz w:val="28"/>
          <w:szCs w:val="28"/>
        </w:rPr>
        <w:t xml:space="preserve">Отв. ред. </w:t>
      </w:r>
      <w:r w:rsidRPr="00CE6AE8">
        <w:rPr>
          <w:rFonts w:ascii="Times New Roman" w:hAnsi="Times New Roman"/>
          <w:bCs/>
          <w:sz w:val="28"/>
          <w:szCs w:val="28"/>
        </w:rPr>
        <w:t>В.П.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Корзун, С.П.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Бычков.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E6AE8">
        <w:rPr>
          <w:rFonts w:ascii="Times New Roman" w:hAnsi="Times New Roman"/>
          <w:bCs/>
          <w:sz w:val="28"/>
          <w:szCs w:val="28"/>
        </w:rPr>
        <w:t>Вып</w:t>
      </w:r>
      <w:proofErr w:type="spellEnd"/>
      <w:r w:rsidRPr="00CE6AE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12.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Омск: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Изд</w:t>
      </w:r>
      <w:r>
        <w:rPr>
          <w:rFonts w:ascii="Times New Roman" w:hAnsi="Times New Roman"/>
          <w:bCs/>
          <w:sz w:val="28"/>
          <w:szCs w:val="28"/>
        </w:rPr>
        <w:t>ательст</w:t>
      </w:r>
      <w:r w:rsidRPr="00CE6AE8">
        <w:rPr>
          <w:rFonts w:ascii="Times New Roman" w:hAnsi="Times New Roman"/>
          <w:bCs/>
          <w:sz w:val="28"/>
          <w:szCs w:val="28"/>
        </w:rPr>
        <w:t>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ского </w:t>
      </w:r>
      <w:r w:rsidRPr="00CE6AE8">
        <w:rPr>
          <w:rFonts w:ascii="Times New Roman" w:hAnsi="Times New Roman"/>
          <w:bCs/>
          <w:sz w:val="28"/>
          <w:szCs w:val="28"/>
        </w:rPr>
        <w:t>гос</w:t>
      </w:r>
      <w:r>
        <w:rPr>
          <w:rFonts w:ascii="Times New Roman" w:hAnsi="Times New Roman"/>
          <w:bCs/>
          <w:sz w:val="28"/>
          <w:szCs w:val="28"/>
        </w:rPr>
        <w:t xml:space="preserve">ударственного </w:t>
      </w:r>
      <w:r w:rsidRPr="00CE6AE8">
        <w:rPr>
          <w:rFonts w:ascii="Times New Roman" w:hAnsi="Times New Roman"/>
          <w:bCs/>
          <w:sz w:val="28"/>
          <w:szCs w:val="28"/>
        </w:rPr>
        <w:t>ун</w:t>
      </w:r>
      <w:r>
        <w:rPr>
          <w:rFonts w:ascii="Times New Roman" w:hAnsi="Times New Roman"/>
          <w:bCs/>
          <w:sz w:val="28"/>
          <w:szCs w:val="28"/>
        </w:rPr>
        <w:t>иверсите</w:t>
      </w:r>
      <w:r w:rsidRPr="00CE6AE8">
        <w:rPr>
          <w:rFonts w:ascii="Times New Roman" w:hAnsi="Times New Roman"/>
          <w:bCs/>
          <w:sz w:val="28"/>
          <w:szCs w:val="28"/>
        </w:rPr>
        <w:t>та,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2019.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512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6AE8">
        <w:rPr>
          <w:rFonts w:ascii="Times New Roman" w:hAnsi="Times New Roman"/>
          <w:bCs/>
          <w:sz w:val="28"/>
          <w:szCs w:val="28"/>
        </w:rPr>
        <w:t>с.</w:t>
      </w:r>
      <w:r w:rsidRPr="005A5F81">
        <w:rPr>
          <w:rFonts w:ascii="Times New Roman" w:eastAsia="Times New Roman" w:hAnsi="Times New Roman"/>
          <w:sz w:val="28"/>
          <w:szCs w:val="28"/>
        </w:rPr>
        <w:t xml:space="preserve"> // Вестник Российского университета дружбы народов. Серия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5A5F81">
        <w:rPr>
          <w:rFonts w:ascii="Times New Roman" w:eastAsia="Times New Roman" w:hAnsi="Times New Roman"/>
          <w:sz w:val="28"/>
          <w:szCs w:val="28"/>
        </w:rPr>
        <w:t>История России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5A5F81">
        <w:rPr>
          <w:rFonts w:ascii="Times New Roman" w:eastAsia="Times New Roman" w:hAnsi="Times New Roman"/>
          <w:sz w:val="28"/>
          <w:szCs w:val="28"/>
        </w:rPr>
        <w:t>. 2019. Т. 18. № 3. С. 720–725.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DOI</w:t>
      </w:r>
      <w:r w:rsidRPr="003B048F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E6AE8">
        <w:rPr>
          <w:rFonts w:ascii="Times New Roman" w:hAnsi="Times New Roman"/>
          <w:sz w:val="28"/>
          <w:szCs w:val="28"/>
        </w:rPr>
        <w:t>10.22363/2312-8674-2019-18-3-720-725</w:t>
      </w:r>
      <w:r>
        <w:rPr>
          <w:rFonts w:ascii="Times New Roman" w:hAnsi="Times New Roman"/>
          <w:sz w:val="28"/>
          <w:szCs w:val="28"/>
        </w:rPr>
        <w:t>.</w:t>
      </w:r>
    </w:p>
    <w:p w14:paraId="41C1AC21" w14:textId="77777777" w:rsidR="00BE6E95" w:rsidRDefault="00BE6E95" w:rsidP="00BE6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0270">
        <w:rPr>
          <w:rFonts w:ascii="Times New Roman" w:eastAsia="Times New Roman" w:hAnsi="Times New Roman"/>
          <w:sz w:val="28"/>
          <w:szCs w:val="28"/>
        </w:rPr>
        <w:t>5</w:t>
      </w:r>
      <w:r w:rsidRPr="005A5F8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A5F81">
        <w:rPr>
          <w:rFonts w:ascii="Times New Roman" w:eastAsia="Times New Roman" w:hAnsi="Times New Roman"/>
          <w:i/>
          <w:iCs/>
          <w:sz w:val="28"/>
          <w:szCs w:val="28"/>
        </w:rPr>
        <w:t>Сидоров А.В.</w:t>
      </w:r>
      <w:r w:rsidRPr="005A5F81">
        <w:rPr>
          <w:rFonts w:ascii="Times New Roman" w:eastAsia="Times New Roman" w:hAnsi="Times New Roman"/>
          <w:sz w:val="28"/>
          <w:szCs w:val="28"/>
        </w:rPr>
        <w:t xml:space="preserve"> Парадигмы исторического исследования в отечественной науке 1920-х годов // Исторический журнал: научные исследования. 2018. №</w:t>
      </w:r>
      <w:r>
        <w:rPr>
          <w:rFonts w:ascii="Times New Roman" w:eastAsia="Times New Roman" w:hAnsi="Times New Roman"/>
          <w:sz w:val="28"/>
          <w:szCs w:val="28"/>
        </w:rPr>
        <w:t xml:space="preserve"> 6. С. </w:t>
      </w:r>
      <w:r w:rsidRPr="005A5F81">
        <w:rPr>
          <w:rFonts w:ascii="Times New Roman" w:eastAsia="Times New Roman" w:hAnsi="Times New Roman"/>
          <w:sz w:val="28"/>
          <w:szCs w:val="28"/>
        </w:rPr>
        <w:t>39</w:t>
      </w:r>
      <w:r>
        <w:rPr>
          <w:rFonts w:ascii="Times New Roman" w:eastAsia="Times New Roman" w:hAnsi="Times New Roman"/>
          <w:sz w:val="28"/>
          <w:szCs w:val="28"/>
        </w:rPr>
        <w:t>–47</w:t>
      </w:r>
      <w:r w:rsidRPr="005A5F8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DOI</w:t>
      </w:r>
      <w:r w:rsidRPr="003B048F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10.7256/2454-0609.2018.6.28128.</w:t>
      </w:r>
    </w:p>
    <w:p w14:paraId="160E58AF" w14:textId="77777777" w:rsidR="00BE6E95" w:rsidRPr="00BE6E95" w:rsidRDefault="00BE6E95" w:rsidP="00BE6E95">
      <w:pPr>
        <w:rPr>
          <w:rFonts w:ascii="Times New Roman" w:hAnsi="Times New Roman"/>
          <w:sz w:val="28"/>
          <w:szCs w:val="28"/>
          <w:lang w:val="en-US"/>
        </w:rPr>
      </w:pPr>
    </w:p>
    <w:sectPr w:rsidR="00BE6E95" w:rsidRPr="00BE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625A4"/>
    <w:multiLevelType w:val="hybridMultilevel"/>
    <w:tmpl w:val="5674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9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B3"/>
    <w:rsid w:val="00376B04"/>
    <w:rsid w:val="00612AAB"/>
    <w:rsid w:val="00640084"/>
    <w:rsid w:val="00A25506"/>
    <w:rsid w:val="00BE6E95"/>
    <w:rsid w:val="00C575B3"/>
    <w:rsid w:val="00D0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DBAB"/>
  <w15:chartTrackingRefBased/>
  <w15:docId w15:val="{45F67E17-4256-408D-8424-FE606E9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A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A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12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Сальников</dc:creator>
  <cp:keywords/>
  <dc:description/>
  <cp:lastModifiedBy>Андрей Сальников</cp:lastModifiedBy>
  <cp:revision>3</cp:revision>
  <dcterms:created xsi:type="dcterms:W3CDTF">2023-01-19T16:48:00Z</dcterms:created>
  <dcterms:modified xsi:type="dcterms:W3CDTF">2023-01-19T17:08:00Z</dcterms:modified>
</cp:coreProperties>
</file>