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35E" w:rsidRDefault="00E2101F">
      <w:pPr>
        <w:widowControl w:val="0"/>
        <w:tabs>
          <w:tab w:val="left" w:pos="1080"/>
          <w:tab w:val="left" w:pos="6480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Сведения об официальных оппонентах</w:t>
      </w:r>
    </w:p>
    <w:p w:rsidR="0048035E" w:rsidRDefault="00E2101F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по диссертации Гармановой Татьяны Алексеевны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  <w:t>«</w:t>
      </w:r>
      <w:r>
        <w:rPr>
          <w:rFonts w:ascii="Times New Roman" w:hAnsi="Times New Roman"/>
        </w:rPr>
        <w:t>Константы вложения в пространствах Соболева</w:t>
      </w:r>
      <w:r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, </w:t>
      </w:r>
      <w:r>
        <w:rPr>
          <w:rFonts w:ascii="Times New Roman" w:eastAsia="Times New Roman" w:hAnsi="Times New Roman" w:cs="Times New Roman"/>
        </w:rPr>
        <w:br/>
        <w:t>представленной на соискание ученой степени кандидата физико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математических наук </w:t>
      </w:r>
      <w:r>
        <w:rPr>
          <w:rFonts w:ascii="Times New Roman" w:hAnsi="Times New Roman"/>
        </w:rPr>
        <w:br/>
        <w:t xml:space="preserve">по специальности </w:t>
      </w:r>
      <w:r w:rsidR="00930C35">
        <w:rPr>
          <w:rFonts w:ascii="Times New Roman" w:hAnsi="Times New Roman"/>
        </w:rPr>
        <w:t>1.1.1.</w:t>
      </w:r>
      <w:bookmarkStart w:id="0" w:name="_GoBack"/>
      <w:bookmarkEnd w:id="0"/>
      <w:r>
        <w:rPr>
          <w:rFonts w:ascii="Times New Roman" w:hAnsi="Times New Roman"/>
        </w:rPr>
        <w:t>Вещественный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комплексный и функциональный анализ</w:t>
      </w:r>
    </w:p>
    <w:p w:rsidR="0048035E" w:rsidRPr="00930C35" w:rsidRDefault="0048035E">
      <w:pPr>
        <w:suppressAutoHyphens/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b/>
          <w:bCs/>
        </w:rPr>
      </w:pPr>
    </w:p>
    <w:p w:rsidR="0048035E" w:rsidRDefault="00E2101F">
      <w:pPr>
        <w:suppressAutoHyphens/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Безродных Сергей Игоревич</w:t>
      </w:r>
    </w:p>
    <w:p w:rsidR="0048035E" w:rsidRDefault="00E2101F">
      <w:pPr>
        <w:suppressAutoHyphens/>
        <w:spacing w:after="0" w:line="276" w:lineRule="auto"/>
        <w:ind w:right="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Ученая степень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доктор физико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математических наук</w:t>
      </w:r>
    </w:p>
    <w:p w:rsidR="0048035E" w:rsidRDefault="00E2101F">
      <w:pPr>
        <w:suppressAutoHyphens/>
        <w:spacing w:after="0" w:line="276" w:lineRule="auto"/>
        <w:ind w:right="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Ученое звание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профессор РАН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член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корреспондент РАН</w:t>
      </w:r>
    </w:p>
    <w:p w:rsidR="0048035E" w:rsidRDefault="00E2101F">
      <w:pPr>
        <w:suppressAutoHyphens/>
        <w:spacing w:after="0" w:line="276" w:lineRule="auto"/>
        <w:ind w:right="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Научная специальность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ab/>
        <w:t>01.01.03</w:t>
      </w:r>
      <w:r>
        <w:rPr>
          <w:rFonts w:ascii="Times New Roman" w:hAnsi="Times New Roman"/>
        </w:rPr>
        <w:t xml:space="preserve"> — математическая физика</w:t>
      </w:r>
    </w:p>
    <w:p w:rsidR="0048035E" w:rsidRDefault="00E2101F">
      <w:pPr>
        <w:suppressAutoHyphens/>
        <w:spacing w:after="0" w:line="276" w:lineRule="auto"/>
        <w:ind w:left="2832" w:right="57" w:hanging="28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Должность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главный научный </w:t>
      </w:r>
      <w:r>
        <w:rPr>
          <w:rFonts w:ascii="Times New Roman" w:hAnsi="Times New Roman"/>
        </w:rPr>
        <w:t>сотрудник</w:t>
      </w:r>
    </w:p>
    <w:p w:rsidR="0048035E" w:rsidRDefault="00E2101F">
      <w:pPr>
        <w:suppressAutoHyphens/>
        <w:spacing w:after="0" w:line="276" w:lineRule="auto"/>
        <w:ind w:left="2832" w:right="57" w:hanging="28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Место работы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Федеральное государственное учреждение «Федеральный исследовательский центр «Информатика и управление» Российской академии наук»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отдел </w:t>
      </w:r>
      <w:r>
        <w:rPr>
          <w:rFonts w:ascii="Times New Roman" w:hAnsi="Times New Roman"/>
        </w:rPr>
        <w:t>21</w:t>
      </w:r>
    </w:p>
    <w:p w:rsidR="0048035E" w:rsidRDefault="00E2101F">
      <w:pPr>
        <w:suppressAutoHyphens/>
        <w:spacing w:after="0" w:line="276" w:lineRule="auto"/>
        <w:ind w:right="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Адрес организации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Российская Федерация</w:t>
      </w:r>
      <w:r>
        <w:rPr>
          <w:rFonts w:ascii="Times New Roman" w:hAnsi="Times New Roman"/>
        </w:rPr>
        <w:t xml:space="preserve">, 119333, </w:t>
      </w:r>
      <w:r>
        <w:rPr>
          <w:rFonts w:ascii="Times New Roman" w:hAnsi="Times New Roman"/>
        </w:rPr>
        <w:t>Москва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ул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Вавилова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</w:rPr>
        <w:t xml:space="preserve">. 44, </w:t>
      </w:r>
      <w:r>
        <w:rPr>
          <w:rFonts w:ascii="Times New Roman" w:hAnsi="Times New Roman"/>
        </w:rPr>
        <w:t>корп</w:t>
      </w:r>
      <w:r>
        <w:rPr>
          <w:rFonts w:ascii="Times New Roman" w:hAnsi="Times New Roman"/>
        </w:rPr>
        <w:t xml:space="preserve">. 2,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/>
        </w:rPr>
        <w:t>ФИЦ ИУ РАН</w:t>
      </w:r>
    </w:p>
    <w:p w:rsidR="0048035E" w:rsidRDefault="00E2101F">
      <w:pPr>
        <w:suppressAutoHyphens/>
        <w:spacing w:after="0" w:line="276" w:lineRule="auto"/>
        <w:ind w:right="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Тел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и эл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почта организации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  <w:t>+7 (499) 135-62-60;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frccsc</w:t>
      </w:r>
      <w:r w:rsidRPr="00930C35">
        <w:rPr>
          <w:rFonts w:ascii="Times New Roman" w:hAnsi="Times New Roman"/>
        </w:rPr>
        <w:t>@</w:t>
      </w:r>
      <w:r>
        <w:rPr>
          <w:rFonts w:ascii="Times New Roman" w:hAnsi="Times New Roman"/>
          <w:lang w:val="en-US"/>
        </w:rPr>
        <w:t>frccsc</w:t>
      </w:r>
      <w:r w:rsidRPr="00930C35"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ru</w:t>
      </w:r>
    </w:p>
    <w:p w:rsidR="0048035E" w:rsidRDefault="0048035E">
      <w:pPr>
        <w:suppressAutoHyphens/>
        <w:spacing w:after="0" w:line="276" w:lineRule="auto"/>
        <w:ind w:right="57"/>
        <w:jc w:val="both"/>
        <w:rPr>
          <w:rFonts w:ascii="Times New Roman" w:eastAsia="Times New Roman" w:hAnsi="Times New Roman" w:cs="Times New Roman"/>
        </w:rPr>
      </w:pPr>
    </w:p>
    <w:p w:rsidR="0048035E" w:rsidRDefault="00E2101F">
      <w:pPr>
        <w:suppressAutoHyphens/>
        <w:spacing w:after="0" w:line="276" w:lineRule="auto"/>
        <w:ind w:right="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Список основных публикаций официального оппонента по теме диссертации в рецензируемых научных изданиях за последние </w:t>
      </w:r>
      <w:r>
        <w:rPr>
          <w:rFonts w:ascii="Times New Roman" w:hAnsi="Times New Roman"/>
        </w:rPr>
        <w:t xml:space="preserve">5 </w:t>
      </w:r>
      <w:r>
        <w:rPr>
          <w:rFonts w:ascii="Times New Roman" w:hAnsi="Times New Roman"/>
        </w:rPr>
        <w:t>лет</w:t>
      </w:r>
      <w:r>
        <w:rPr>
          <w:rFonts w:ascii="Times New Roman" w:hAnsi="Times New Roman"/>
        </w:rPr>
        <w:t>:</w:t>
      </w:r>
    </w:p>
    <w:p w:rsidR="0048035E" w:rsidRPr="00930C35" w:rsidRDefault="00E2101F">
      <w:pPr>
        <w:pStyle w:val="a5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</w:rPr>
      </w:pPr>
      <w:r w:rsidRPr="00930C35">
        <w:rPr>
          <w:rFonts w:ascii="Times New Roman" w:hAnsi="Times New Roman"/>
        </w:rPr>
        <w:t>Безродных С</w:t>
      </w:r>
      <w:r w:rsidRPr="00930C35">
        <w:rPr>
          <w:rFonts w:ascii="Times New Roman" w:hAnsi="Times New Roman"/>
        </w:rPr>
        <w:t>.</w:t>
      </w:r>
      <w:r w:rsidRPr="00930C35">
        <w:rPr>
          <w:rFonts w:ascii="Times New Roman" w:hAnsi="Times New Roman"/>
        </w:rPr>
        <w:t>И</w:t>
      </w:r>
      <w:r w:rsidRPr="00930C35">
        <w:rPr>
          <w:rFonts w:ascii="Times New Roman" w:hAnsi="Times New Roman"/>
        </w:rPr>
        <w:t xml:space="preserve">. </w:t>
      </w:r>
      <w:r w:rsidRPr="00930C35">
        <w:rPr>
          <w:rFonts w:ascii="Times New Roman" w:hAnsi="Times New Roman"/>
        </w:rPr>
        <w:t xml:space="preserve">Применение функции Лауричеллы к построению конформного отображения внешности многоугольников </w:t>
      </w:r>
      <w:r w:rsidRPr="00930C35">
        <w:rPr>
          <w:rFonts w:ascii="Times New Roman" w:hAnsi="Times New Roman"/>
        </w:rPr>
        <w:t xml:space="preserve">// </w:t>
      </w:r>
      <w:r w:rsidRPr="00930C35">
        <w:rPr>
          <w:rFonts w:ascii="Times New Roman" w:hAnsi="Times New Roman"/>
        </w:rPr>
        <w:t>Математические заметки</w:t>
      </w:r>
      <w:r w:rsidRPr="00930C35">
        <w:rPr>
          <w:rFonts w:ascii="Times New Roman" w:hAnsi="Times New Roman"/>
        </w:rPr>
        <w:t xml:space="preserve">. </w:t>
      </w:r>
      <w:r w:rsidRPr="00930C35">
        <w:rPr>
          <w:rFonts w:ascii="Times New Roman" w:hAnsi="Times New Roman"/>
        </w:rPr>
        <w:t xml:space="preserve">— </w:t>
      </w:r>
      <w:r w:rsidRPr="00930C35">
        <w:rPr>
          <w:rFonts w:ascii="Times New Roman" w:hAnsi="Times New Roman"/>
        </w:rPr>
        <w:t xml:space="preserve">2024. </w:t>
      </w:r>
      <w:r w:rsidRPr="00930C35">
        <w:rPr>
          <w:rFonts w:ascii="Times New Roman" w:hAnsi="Times New Roman"/>
        </w:rPr>
        <w:t>— Т</w:t>
      </w:r>
      <w:r w:rsidRPr="00930C35">
        <w:rPr>
          <w:rFonts w:ascii="Times New Roman" w:hAnsi="Times New Roman"/>
        </w:rPr>
        <w:t xml:space="preserve">. 116, </w:t>
      </w:r>
      <w:r w:rsidRPr="00930C35">
        <w:rPr>
          <w:rFonts w:ascii="Times New Roman" w:hAnsi="Times New Roman"/>
        </w:rPr>
        <w:t xml:space="preserve">№ </w:t>
      </w:r>
      <w:r w:rsidRPr="00930C35">
        <w:rPr>
          <w:rFonts w:ascii="Times New Roman" w:hAnsi="Times New Roman"/>
        </w:rPr>
        <w:t xml:space="preserve">6. </w:t>
      </w:r>
      <w:r w:rsidRPr="00930C35">
        <w:rPr>
          <w:rFonts w:ascii="Times New Roman" w:hAnsi="Times New Roman"/>
        </w:rPr>
        <w:t>— С</w:t>
      </w:r>
      <w:r w:rsidRPr="00930C35">
        <w:rPr>
          <w:rFonts w:ascii="Times New Roman" w:hAnsi="Times New Roman"/>
        </w:rPr>
        <w:t>. 836</w:t>
      </w:r>
      <w:r w:rsidRPr="00930C35">
        <w:rPr>
          <w:rFonts w:ascii="Times New Roman" w:hAnsi="Times New Roman"/>
        </w:rPr>
        <w:t>–</w:t>
      </w:r>
      <w:r w:rsidRPr="00930C35">
        <w:rPr>
          <w:rFonts w:ascii="Times New Roman" w:hAnsi="Times New Roman"/>
        </w:rPr>
        <w:t>861.</w:t>
      </w:r>
    </w:p>
    <w:p w:rsidR="0048035E" w:rsidRDefault="00E2101F">
      <w:pPr>
        <w:pStyle w:val="a5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Bezrodnykh S.I. Generalization of the Jacobi identity to the case of the Lauricella function // I</w:t>
      </w:r>
      <w:r>
        <w:rPr>
          <w:rFonts w:ascii="Times New Roman" w:hAnsi="Times New Roman"/>
          <w:lang w:val="en-US"/>
        </w:rPr>
        <w:t>n</w:t>
      </w:r>
      <w:r>
        <w:rPr>
          <w:rFonts w:ascii="Times New Roman" w:hAnsi="Times New Roman"/>
          <w:lang w:val="en-US"/>
        </w:rPr>
        <w:t>t</w:t>
      </w:r>
      <w:r>
        <w:rPr>
          <w:rFonts w:ascii="Times New Roman" w:hAnsi="Times New Roman"/>
          <w:lang w:val="en-US"/>
        </w:rPr>
        <w:t xml:space="preserve">egral Transforms and Special Functions. </w:t>
      </w:r>
      <w:r>
        <w:rPr>
          <w:rFonts w:ascii="Times New Roman" w:hAnsi="Times New Roman"/>
          <w:lang w:val="en-US"/>
        </w:rPr>
        <w:t xml:space="preserve">— </w:t>
      </w:r>
      <w:r>
        <w:rPr>
          <w:rFonts w:ascii="Times New Roman" w:hAnsi="Times New Roman"/>
          <w:lang w:val="en-US"/>
        </w:rPr>
        <w:t xml:space="preserve">2024. </w:t>
      </w:r>
      <w:r>
        <w:rPr>
          <w:rFonts w:ascii="Times New Roman" w:hAnsi="Times New Roman"/>
          <w:lang w:val="en-US"/>
        </w:rPr>
        <w:t xml:space="preserve">— </w:t>
      </w:r>
      <w:r>
        <w:rPr>
          <w:rFonts w:ascii="Times New Roman" w:hAnsi="Times New Roman"/>
          <w:lang w:val="en-US"/>
        </w:rPr>
        <w:t xml:space="preserve">Vol. 35, </w:t>
      </w:r>
      <w:r>
        <w:rPr>
          <w:rFonts w:ascii="Times New Roman" w:hAnsi="Times New Roman"/>
          <w:lang w:val="en-US"/>
        </w:rPr>
        <w:t xml:space="preserve">№ </w:t>
      </w:r>
      <w:r>
        <w:rPr>
          <w:rFonts w:ascii="Times New Roman" w:hAnsi="Times New Roman"/>
          <w:lang w:val="en-US"/>
        </w:rPr>
        <w:t xml:space="preserve">10. </w:t>
      </w:r>
      <w:r>
        <w:rPr>
          <w:rFonts w:ascii="Times New Roman" w:hAnsi="Times New Roman"/>
          <w:lang w:val="en-US"/>
        </w:rPr>
        <w:t xml:space="preserve">— </w:t>
      </w:r>
      <w:r>
        <w:rPr>
          <w:rFonts w:ascii="Times New Roman" w:hAnsi="Times New Roman"/>
          <w:lang w:val="en-US"/>
        </w:rPr>
        <w:t>P. 521</w:t>
      </w:r>
      <w:r>
        <w:rPr>
          <w:rFonts w:ascii="Times New Roman" w:hAnsi="Times New Roman"/>
          <w:lang w:val="en-US"/>
        </w:rPr>
        <w:t>–</w:t>
      </w:r>
      <w:r>
        <w:rPr>
          <w:rFonts w:ascii="Times New Roman" w:hAnsi="Times New Roman"/>
          <w:lang w:val="en-US"/>
        </w:rPr>
        <w:t>539.</w:t>
      </w:r>
    </w:p>
    <w:p w:rsidR="0048035E" w:rsidRPr="00930C35" w:rsidRDefault="00E2101F">
      <w:pPr>
        <w:pStyle w:val="a5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</w:rPr>
      </w:pPr>
      <w:r w:rsidRPr="00930C35">
        <w:rPr>
          <w:rFonts w:ascii="Times New Roman" w:hAnsi="Times New Roman"/>
        </w:rPr>
        <w:t>Безродных С</w:t>
      </w:r>
      <w:r w:rsidRPr="00930C35">
        <w:rPr>
          <w:rFonts w:ascii="Times New Roman" w:hAnsi="Times New Roman"/>
        </w:rPr>
        <w:t>.</w:t>
      </w:r>
      <w:r w:rsidRPr="00930C35">
        <w:rPr>
          <w:rFonts w:ascii="Times New Roman" w:hAnsi="Times New Roman"/>
        </w:rPr>
        <w:t>И</w:t>
      </w:r>
      <w:r w:rsidRPr="00930C35">
        <w:rPr>
          <w:rFonts w:ascii="Times New Roman" w:hAnsi="Times New Roman"/>
        </w:rPr>
        <w:t xml:space="preserve">. </w:t>
      </w:r>
      <w:r w:rsidRPr="00930C35">
        <w:rPr>
          <w:rFonts w:ascii="Times New Roman" w:hAnsi="Times New Roman"/>
        </w:rPr>
        <w:t xml:space="preserve">Формулы для вычисления интегралов типа Эйлера и их приложение к задаче построения конформного отображения многоугольников </w:t>
      </w:r>
      <w:r w:rsidRPr="00930C35">
        <w:rPr>
          <w:rFonts w:ascii="Times New Roman" w:hAnsi="Times New Roman"/>
        </w:rPr>
        <w:t xml:space="preserve">// </w:t>
      </w:r>
      <w:r w:rsidRPr="00930C35">
        <w:rPr>
          <w:rFonts w:ascii="Times New Roman" w:hAnsi="Times New Roman"/>
        </w:rPr>
        <w:t>Журнал вычислительной математики и ма</w:t>
      </w:r>
      <w:r w:rsidRPr="00930C35">
        <w:rPr>
          <w:rFonts w:ascii="Times New Roman" w:hAnsi="Times New Roman"/>
        </w:rPr>
        <w:t>тематической физики</w:t>
      </w:r>
      <w:r w:rsidRPr="00930C35">
        <w:rPr>
          <w:rFonts w:ascii="Times New Roman" w:hAnsi="Times New Roman"/>
        </w:rPr>
        <w:t xml:space="preserve">. </w:t>
      </w:r>
      <w:r w:rsidRPr="00930C35">
        <w:rPr>
          <w:rFonts w:ascii="Times New Roman" w:hAnsi="Times New Roman"/>
        </w:rPr>
        <w:t xml:space="preserve">— </w:t>
      </w:r>
      <w:r w:rsidRPr="00930C35">
        <w:rPr>
          <w:rFonts w:ascii="Times New Roman" w:hAnsi="Times New Roman"/>
        </w:rPr>
        <w:t xml:space="preserve">2023. </w:t>
      </w:r>
      <w:r w:rsidRPr="00930C35">
        <w:rPr>
          <w:rFonts w:ascii="Times New Roman" w:hAnsi="Times New Roman"/>
        </w:rPr>
        <w:t>— Т</w:t>
      </w:r>
      <w:r w:rsidRPr="00930C35">
        <w:rPr>
          <w:rFonts w:ascii="Times New Roman" w:hAnsi="Times New Roman"/>
        </w:rPr>
        <w:t xml:space="preserve">. 63, </w:t>
      </w:r>
      <w:r w:rsidRPr="00930C35">
        <w:rPr>
          <w:rFonts w:ascii="Times New Roman" w:hAnsi="Times New Roman"/>
        </w:rPr>
        <w:t xml:space="preserve">№ </w:t>
      </w:r>
      <w:r w:rsidRPr="00930C35">
        <w:rPr>
          <w:rFonts w:ascii="Times New Roman" w:hAnsi="Times New Roman"/>
        </w:rPr>
        <w:t xml:space="preserve">11. </w:t>
      </w:r>
      <w:r w:rsidRPr="00930C35">
        <w:rPr>
          <w:rFonts w:ascii="Times New Roman" w:hAnsi="Times New Roman"/>
        </w:rPr>
        <w:t>— С</w:t>
      </w:r>
      <w:r w:rsidRPr="00930C35">
        <w:rPr>
          <w:rFonts w:ascii="Times New Roman" w:hAnsi="Times New Roman"/>
        </w:rPr>
        <w:t>. 1763</w:t>
      </w:r>
      <w:r w:rsidRPr="00930C35">
        <w:rPr>
          <w:rFonts w:ascii="Times New Roman" w:hAnsi="Times New Roman"/>
        </w:rPr>
        <w:t>–</w:t>
      </w:r>
      <w:r w:rsidRPr="00930C35">
        <w:rPr>
          <w:rFonts w:ascii="Times New Roman" w:hAnsi="Times New Roman"/>
        </w:rPr>
        <w:t>1798.</w:t>
      </w:r>
    </w:p>
    <w:p w:rsidR="0048035E" w:rsidRDefault="00E2101F">
      <w:pPr>
        <w:pStyle w:val="a5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Bezrodnykh S.I. Analytic continuation of Lauricella's function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D</m:t>
            </m:r>
          </m:sub>
          <m:sup>
            <m:r>
              <w:rPr>
                <w:rFonts w:ascii="Cambria Math" w:hAnsi="Cambria Math"/>
                <w:lang w:val="en-US"/>
              </w:rPr>
              <m:t>(</m:t>
            </m:r>
            <m:r>
              <w:rPr>
                <w:rFonts w:ascii="Cambria Math" w:hAnsi="Cambria Math"/>
              </w:rPr>
              <m:t>N</m:t>
            </m:r>
            <m:r>
              <w:rPr>
                <w:rFonts w:ascii="Cambria Math" w:hAnsi="Cambria Math"/>
                <w:lang w:val="en-US"/>
              </w:rPr>
              <m:t>)</m:t>
            </m:r>
          </m:sup>
        </m:sSubSup>
      </m:oMath>
      <w:r>
        <w:rPr>
          <w:rFonts w:ascii="Times New Roman" w:hAnsi="Times New Roman"/>
          <w:lang w:val="en-US"/>
        </w:rPr>
        <w:t xml:space="preserve"> for large in modulo variables near hyperplanes </w:t>
      </w:r>
      <m:oMath>
        <m:r>
          <w:rPr>
            <w:rFonts w:ascii="Cambria Math" w:hAnsi="Cambria Math"/>
            <w:lang w:val="en-US"/>
          </w:rPr>
          <m:t>{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  <m:r>
          <w:rPr>
            <w:rFonts w:ascii="Cambria Math" w:hAnsi="Cambria Math"/>
            <w:lang w:val="en-US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w:rPr>
            <w:rFonts w:ascii="Cambria Math" w:hAnsi="Cambria Math"/>
            <w:lang w:val="en-US"/>
          </w:rPr>
          <m:t>}</m:t>
        </m:r>
      </m:oMath>
      <w:r>
        <w:rPr>
          <w:rFonts w:ascii="Times New Roman" w:hAnsi="Times New Roman"/>
          <w:lang w:val="en-US"/>
        </w:rPr>
        <w:t xml:space="preserve"> // Integral Transforms and Special Functions. </w:t>
      </w:r>
      <w:r>
        <w:rPr>
          <w:rFonts w:ascii="Times New Roman" w:hAnsi="Times New Roman"/>
          <w:lang w:val="en-US"/>
        </w:rPr>
        <w:t xml:space="preserve">— </w:t>
      </w:r>
      <w:r>
        <w:rPr>
          <w:rFonts w:ascii="Times New Roman" w:hAnsi="Times New Roman"/>
          <w:lang w:val="en-US"/>
        </w:rPr>
        <w:t xml:space="preserve">2022. </w:t>
      </w:r>
      <w:r>
        <w:rPr>
          <w:rFonts w:ascii="Times New Roman" w:hAnsi="Times New Roman"/>
          <w:lang w:val="en-US"/>
        </w:rPr>
        <w:t xml:space="preserve">— </w:t>
      </w:r>
      <w:r>
        <w:rPr>
          <w:rFonts w:ascii="Times New Roman" w:hAnsi="Times New Roman"/>
          <w:lang w:val="en-US"/>
        </w:rPr>
        <w:t xml:space="preserve">Vol. 33, </w:t>
      </w:r>
      <w:r>
        <w:rPr>
          <w:rFonts w:ascii="Times New Roman" w:hAnsi="Times New Roman"/>
          <w:lang w:val="en-US"/>
        </w:rPr>
        <w:t xml:space="preserve">№ </w:t>
      </w:r>
      <w:r>
        <w:rPr>
          <w:rFonts w:ascii="Times New Roman" w:hAnsi="Times New Roman"/>
          <w:lang w:val="en-US"/>
        </w:rPr>
        <w:t xml:space="preserve">4. </w:t>
      </w:r>
      <w:r>
        <w:rPr>
          <w:rFonts w:ascii="Times New Roman" w:hAnsi="Times New Roman"/>
          <w:lang w:val="en-US"/>
        </w:rPr>
        <w:t xml:space="preserve">— </w:t>
      </w:r>
      <w:r>
        <w:rPr>
          <w:rFonts w:ascii="Times New Roman" w:hAnsi="Times New Roman"/>
          <w:lang w:val="en-US"/>
        </w:rPr>
        <w:t>P. 276</w:t>
      </w:r>
      <w:r>
        <w:rPr>
          <w:rFonts w:ascii="Times New Roman" w:hAnsi="Times New Roman"/>
          <w:lang w:val="en-US"/>
        </w:rPr>
        <w:t>–</w:t>
      </w:r>
      <w:r>
        <w:rPr>
          <w:rFonts w:ascii="Times New Roman" w:hAnsi="Times New Roman"/>
          <w:lang w:val="en-US"/>
        </w:rPr>
        <w:t>291.</w:t>
      </w:r>
    </w:p>
    <w:p w:rsidR="0048035E" w:rsidRDefault="00E2101F">
      <w:pPr>
        <w:pStyle w:val="a5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Bezrodnykh S.I. Horn's hypergeometric functions with three variables // Integral Transforms and Special Functions. </w:t>
      </w:r>
      <w:r>
        <w:rPr>
          <w:rFonts w:ascii="Times New Roman" w:hAnsi="Times New Roman"/>
          <w:lang w:val="en-US"/>
        </w:rPr>
        <w:t xml:space="preserve">— </w:t>
      </w:r>
      <w:r>
        <w:rPr>
          <w:rFonts w:ascii="Times New Roman" w:hAnsi="Times New Roman"/>
          <w:lang w:val="en-US"/>
        </w:rPr>
        <w:t xml:space="preserve">2021. </w:t>
      </w:r>
      <w:r>
        <w:rPr>
          <w:rFonts w:ascii="Times New Roman" w:hAnsi="Times New Roman"/>
          <w:lang w:val="en-US"/>
        </w:rPr>
        <w:t xml:space="preserve">— </w:t>
      </w:r>
      <w:r>
        <w:rPr>
          <w:rFonts w:ascii="Times New Roman" w:hAnsi="Times New Roman"/>
          <w:lang w:val="en-US"/>
        </w:rPr>
        <w:t xml:space="preserve">Vol. 32, </w:t>
      </w:r>
      <w:r>
        <w:rPr>
          <w:rFonts w:ascii="Times New Roman" w:hAnsi="Times New Roman"/>
          <w:lang w:val="en-US"/>
        </w:rPr>
        <w:t xml:space="preserve">№ </w:t>
      </w:r>
      <w:r>
        <w:rPr>
          <w:rFonts w:ascii="Times New Roman" w:hAnsi="Times New Roman"/>
          <w:lang w:val="en-US"/>
        </w:rPr>
        <w:t xml:space="preserve">3. </w:t>
      </w:r>
      <w:r>
        <w:rPr>
          <w:rFonts w:ascii="Times New Roman" w:hAnsi="Times New Roman"/>
          <w:lang w:val="en-US"/>
        </w:rPr>
        <w:t xml:space="preserve">— </w:t>
      </w:r>
      <w:r>
        <w:rPr>
          <w:rFonts w:ascii="Times New Roman" w:hAnsi="Times New Roman"/>
          <w:lang w:val="en-US"/>
        </w:rPr>
        <w:t>P. 207</w:t>
      </w:r>
      <w:r>
        <w:rPr>
          <w:rFonts w:ascii="Times New Roman" w:hAnsi="Times New Roman"/>
          <w:lang w:val="en-US"/>
        </w:rPr>
        <w:t>–</w:t>
      </w:r>
      <w:r>
        <w:rPr>
          <w:rFonts w:ascii="Times New Roman" w:hAnsi="Times New Roman"/>
          <w:lang w:val="en-US"/>
        </w:rPr>
        <w:t>223.</w:t>
      </w:r>
    </w:p>
    <w:p w:rsidR="0048035E" w:rsidRPr="00930C35" w:rsidRDefault="0048035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</w:p>
    <w:p w:rsidR="0048035E" w:rsidRDefault="00E2101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hAnsi="Times New Roman"/>
          <w:b/>
          <w:bCs/>
        </w:rPr>
        <w:t>Степанов Владимир Дмитриевич</w:t>
      </w:r>
    </w:p>
    <w:p w:rsidR="0048035E" w:rsidRDefault="00E2101F">
      <w:pPr>
        <w:suppressAutoHyphens/>
        <w:spacing w:after="0" w:line="276" w:lineRule="auto"/>
        <w:ind w:right="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Ученая степень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доктор физико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математических наук</w:t>
      </w:r>
    </w:p>
    <w:p w:rsidR="0048035E" w:rsidRDefault="00E2101F">
      <w:pPr>
        <w:suppressAutoHyphens/>
        <w:spacing w:after="0" w:line="276" w:lineRule="auto"/>
        <w:ind w:right="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Ученое звание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профессор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член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корреспондент РАН</w:t>
      </w:r>
    </w:p>
    <w:p w:rsidR="0048035E" w:rsidRDefault="00E2101F">
      <w:pPr>
        <w:suppressAutoHyphens/>
        <w:spacing w:after="0" w:line="276" w:lineRule="auto"/>
        <w:ind w:right="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Научная специальность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  <w:t>01.01.01</w:t>
      </w:r>
      <w:r>
        <w:rPr>
          <w:rFonts w:ascii="Times New Roman" w:hAnsi="Times New Roman"/>
        </w:rPr>
        <w:t xml:space="preserve"> — вещественный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комплексный и функциональный анализ</w:t>
      </w:r>
    </w:p>
    <w:p w:rsidR="0048035E" w:rsidRDefault="00E2101F">
      <w:pPr>
        <w:suppressAutoHyphens/>
        <w:spacing w:after="0" w:line="276" w:lineRule="auto"/>
        <w:ind w:right="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Должность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главный научный сотрудник вычислительного центра ДВО РАН</w:t>
      </w:r>
    </w:p>
    <w:p w:rsidR="0048035E" w:rsidRDefault="00E2101F">
      <w:pPr>
        <w:suppressAutoHyphens/>
        <w:spacing w:after="0" w:line="276" w:lineRule="auto"/>
        <w:ind w:left="2832" w:right="57" w:hanging="28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Место работы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Федеральное государственное </w:t>
      </w:r>
      <w:r>
        <w:rPr>
          <w:rFonts w:ascii="Times New Roman" w:hAnsi="Times New Roman"/>
        </w:rPr>
        <w:t>бюджетное учреждение науки Хабаровский федеральный исследовательский центр Дальневосточного отделения Российской академии наук</w:t>
      </w:r>
    </w:p>
    <w:p w:rsidR="0048035E" w:rsidRDefault="00E2101F">
      <w:pPr>
        <w:suppressAutoHyphens/>
        <w:spacing w:after="0" w:line="276" w:lineRule="auto"/>
        <w:ind w:right="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Адрес организации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Россия</w:t>
      </w:r>
      <w:r>
        <w:rPr>
          <w:rFonts w:ascii="Times New Roman" w:hAnsi="Times New Roman"/>
        </w:rPr>
        <w:t xml:space="preserve">, 680000, </w:t>
      </w:r>
      <w:r>
        <w:rPr>
          <w:rFonts w:ascii="Times New Roman" w:hAnsi="Times New Roman"/>
        </w:rPr>
        <w:t>г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Хабаровск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ул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Ким Ю Чена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</w:rPr>
        <w:t>. 657</w:t>
      </w:r>
    </w:p>
    <w:p w:rsidR="0048035E" w:rsidRDefault="00E2101F">
      <w:pPr>
        <w:suppressAutoHyphens/>
        <w:spacing w:after="0" w:line="276" w:lineRule="auto"/>
        <w:ind w:right="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Тел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и эл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почта организации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  <w:t>+7 (4212) 22-72-67; admvc@</w:t>
      </w:r>
      <w:r>
        <w:rPr>
          <w:rFonts w:ascii="Times New Roman" w:hAnsi="Times New Roman"/>
        </w:rPr>
        <w:t>ccfebras.ru</w:t>
      </w:r>
    </w:p>
    <w:p w:rsidR="0048035E" w:rsidRDefault="0048035E">
      <w:pPr>
        <w:suppressAutoHyphens/>
        <w:spacing w:after="0" w:line="276" w:lineRule="auto"/>
        <w:ind w:right="57"/>
        <w:jc w:val="both"/>
        <w:rPr>
          <w:rFonts w:ascii="Times New Roman" w:eastAsia="Times New Roman" w:hAnsi="Times New Roman" w:cs="Times New Roman"/>
        </w:rPr>
      </w:pPr>
    </w:p>
    <w:p w:rsidR="0048035E" w:rsidRDefault="00E2101F">
      <w:pPr>
        <w:suppressAutoHyphens/>
        <w:spacing w:after="0" w:line="276" w:lineRule="auto"/>
        <w:ind w:right="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Список основных публикаций официального оппонента по теме диссертации в рецензируемых научных изданиях за последние </w:t>
      </w:r>
      <w:r>
        <w:rPr>
          <w:rFonts w:ascii="Times New Roman" w:hAnsi="Times New Roman"/>
        </w:rPr>
        <w:t xml:space="preserve">5 </w:t>
      </w:r>
      <w:r>
        <w:rPr>
          <w:rFonts w:ascii="Times New Roman" w:hAnsi="Times New Roman"/>
        </w:rPr>
        <w:t>лет</w:t>
      </w:r>
      <w:r>
        <w:rPr>
          <w:rFonts w:ascii="Times New Roman" w:hAnsi="Times New Roman"/>
        </w:rPr>
        <w:t>:</w:t>
      </w:r>
    </w:p>
    <w:p w:rsidR="0048035E" w:rsidRDefault="00E2101F">
      <w:pPr>
        <w:widowControl w:val="0"/>
        <w:numPr>
          <w:ilvl w:val="0"/>
          <w:numId w:val="4"/>
        </w:numPr>
        <w:suppressAutoHyphens/>
        <w:spacing w:after="0" w:line="276" w:lineRule="auto"/>
        <w:ind w:right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Прохоров Д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., </w:t>
      </w:r>
      <w:r>
        <w:rPr>
          <w:rFonts w:ascii="Times New Roman" w:hAnsi="Times New Roman"/>
        </w:rPr>
        <w:t>Степанов В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О весовых дискретных неравенствах Харди и Римана–Лиувилля </w:t>
      </w:r>
      <w:r>
        <w:rPr>
          <w:rFonts w:ascii="Times New Roman" w:hAnsi="Times New Roman"/>
        </w:rPr>
        <w:t xml:space="preserve">// </w:t>
      </w:r>
      <w:r>
        <w:rPr>
          <w:rFonts w:ascii="Times New Roman" w:hAnsi="Times New Roman"/>
        </w:rPr>
        <w:t>Матем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заметки</w:t>
      </w:r>
      <w:r>
        <w:rPr>
          <w:rFonts w:ascii="Times New Roman" w:hAnsi="Times New Roman"/>
        </w:rPr>
        <w:t xml:space="preserve">. </w:t>
      </w:r>
      <w:r w:rsidRPr="00930C35">
        <w:rPr>
          <w:rFonts w:ascii="Times New Roman" w:hAnsi="Times New Roman"/>
        </w:rPr>
        <w:t xml:space="preserve">— </w:t>
      </w:r>
      <w:r>
        <w:rPr>
          <w:rFonts w:ascii="Times New Roman" w:hAnsi="Times New Roman"/>
        </w:rPr>
        <w:t xml:space="preserve">2025. </w:t>
      </w:r>
      <w:r w:rsidRPr="00930C35">
        <w:rPr>
          <w:rFonts w:ascii="Times New Roman" w:hAnsi="Times New Roman"/>
        </w:rPr>
        <w:t>— Т</w:t>
      </w:r>
      <w:r>
        <w:rPr>
          <w:rFonts w:ascii="Times New Roman" w:hAnsi="Times New Roman"/>
          <w:lang w:val="nl-NL"/>
        </w:rPr>
        <w:t>. 1</w:t>
      </w:r>
      <w:r>
        <w:rPr>
          <w:rFonts w:ascii="Times New Roman" w:hAnsi="Times New Roman"/>
          <w:lang w:val="nl-NL"/>
        </w:rPr>
        <w:t xml:space="preserve">17, </w:t>
      </w:r>
      <w:r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 xml:space="preserve">1. </w:t>
      </w:r>
      <w:r w:rsidRPr="00930C35">
        <w:rPr>
          <w:rFonts w:ascii="Times New Roman" w:hAnsi="Times New Roman"/>
        </w:rPr>
        <w:t>— С</w:t>
      </w:r>
      <w:r>
        <w:rPr>
          <w:rFonts w:ascii="Times New Roman" w:hAnsi="Times New Roman"/>
        </w:rPr>
        <w:t>. 128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>145.</w:t>
      </w:r>
    </w:p>
    <w:p w:rsidR="0048035E" w:rsidRDefault="00E2101F">
      <w:pPr>
        <w:widowControl w:val="0"/>
        <w:numPr>
          <w:ilvl w:val="0"/>
          <w:numId w:val="4"/>
        </w:numPr>
        <w:suppressAutoHyphens/>
        <w:spacing w:after="0" w:line="276" w:lineRule="auto"/>
        <w:ind w:right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Степанов В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</w:rPr>
        <w:t xml:space="preserve">., </w:t>
      </w:r>
      <w:r>
        <w:rPr>
          <w:rFonts w:ascii="Times New Roman" w:hAnsi="Times New Roman"/>
        </w:rPr>
        <w:t>Ушакова Е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П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О сильной и слабой ассоциированности весовых пространств Соболева первого порядка </w:t>
      </w:r>
      <w:r>
        <w:rPr>
          <w:rFonts w:ascii="Times New Roman" w:hAnsi="Times New Roman"/>
        </w:rPr>
        <w:t xml:space="preserve">// </w:t>
      </w:r>
      <w:r>
        <w:rPr>
          <w:rFonts w:ascii="Times New Roman" w:hAnsi="Times New Roman"/>
        </w:rPr>
        <w:t>Успехи матем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наук</w:t>
      </w:r>
      <w:r>
        <w:rPr>
          <w:rFonts w:ascii="Times New Roman" w:hAnsi="Times New Roman"/>
        </w:rPr>
        <w:t xml:space="preserve">. </w:t>
      </w:r>
      <w:r w:rsidRPr="00930C35">
        <w:rPr>
          <w:rFonts w:ascii="Times New Roman" w:hAnsi="Times New Roman"/>
        </w:rPr>
        <w:t xml:space="preserve">— </w:t>
      </w:r>
      <w:r>
        <w:rPr>
          <w:rFonts w:ascii="Times New Roman" w:hAnsi="Times New Roman"/>
        </w:rPr>
        <w:t xml:space="preserve">2023. </w:t>
      </w:r>
      <w:r w:rsidRPr="00930C35">
        <w:rPr>
          <w:rFonts w:ascii="Times New Roman" w:hAnsi="Times New Roman"/>
        </w:rPr>
        <w:t>— Т</w:t>
      </w:r>
      <w:r>
        <w:rPr>
          <w:rFonts w:ascii="Times New Roman" w:hAnsi="Times New Roman"/>
        </w:rPr>
        <w:t xml:space="preserve">. 78, </w:t>
      </w:r>
      <w:r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 xml:space="preserve">1 (469). </w:t>
      </w:r>
      <w:r w:rsidRPr="00930C35">
        <w:rPr>
          <w:rFonts w:ascii="Times New Roman" w:hAnsi="Times New Roman"/>
        </w:rPr>
        <w:t>— С</w:t>
      </w:r>
      <w:r>
        <w:rPr>
          <w:rFonts w:ascii="Times New Roman" w:hAnsi="Times New Roman"/>
        </w:rPr>
        <w:t>. 167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>204.</w:t>
      </w:r>
    </w:p>
    <w:p w:rsidR="0048035E" w:rsidRDefault="00E2101F">
      <w:pPr>
        <w:widowControl w:val="0"/>
        <w:numPr>
          <w:ilvl w:val="0"/>
          <w:numId w:val="4"/>
        </w:numPr>
        <w:suppressAutoHyphens/>
        <w:spacing w:after="0" w:line="276" w:lineRule="auto"/>
        <w:ind w:right="283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Stepanov V.D., Ushakova E.P. Weighted Hardy inequality </w:t>
      </w:r>
      <w:r>
        <w:rPr>
          <w:rFonts w:ascii="Times New Roman" w:hAnsi="Times New Roman"/>
          <w:lang w:val="en-US"/>
        </w:rPr>
        <w:t xml:space="preserve">with two-dimensional rectangular </w:t>
      </w:r>
      <w:r>
        <w:rPr>
          <w:rFonts w:ascii="Times New Roman" w:hAnsi="Times New Roman"/>
          <w:lang w:val="en-US"/>
        </w:rPr>
        <w:lastRenderedPageBreak/>
        <w:t>operator: the case q &lt; p</w:t>
      </w:r>
      <w:r>
        <w:rPr>
          <w:rFonts w:ascii="Times New Roman" w:hAnsi="Times New Roman"/>
          <w:rtl/>
        </w:rPr>
        <w:t xml:space="preserve">’’ </w:t>
      </w:r>
      <w:r>
        <w:rPr>
          <w:rFonts w:ascii="Times New Roman" w:hAnsi="Times New Roman"/>
          <w:lang w:val="pt-PT"/>
        </w:rPr>
        <w:t xml:space="preserve">// Math. Inequal. Appl. </w:t>
      </w:r>
      <w:r>
        <w:rPr>
          <w:rFonts w:ascii="Times New Roman" w:hAnsi="Times New Roman"/>
          <w:lang w:val="en-US"/>
        </w:rPr>
        <w:t xml:space="preserve">— </w:t>
      </w:r>
      <w:r>
        <w:rPr>
          <w:rFonts w:ascii="Times New Roman" w:hAnsi="Times New Roman"/>
        </w:rPr>
        <w:t xml:space="preserve">2023. </w:t>
      </w:r>
      <w:r>
        <w:rPr>
          <w:rFonts w:ascii="Times New Roman" w:hAnsi="Times New Roman"/>
          <w:lang w:val="en-US"/>
        </w:rPr>
        <w:t xml:space="preserve">— </w:t>
      </w:r>
      <w:r>
        <w:rPr>
          <w:rFonts w:ascii="Times New Roman" w:hAnsi="Times New Roman"/>
          <w:lang w:val="it-IT"/>
        </w:rPr>
        <w:t xml:space="preserve">Vol. 26, No. 1. </w:t>
      </w:r>
      <w:r>
        <w:rPr>
          <w:rFonts w:ascii="Times New Roman" w:hAnsi="Times New Roman"/>
          <w:lang w:val="en-US"/>
        </w:rPr>
        <w:t xml:space="preserve">— </w:t>
      </w:r>
      <w:r>
        <w:rPr>
          <w:rFonts w:ascii="Times New Roman" w:hAnsi="Times New Roman"/>
        </w:rPr>
        <w:t>P. 267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>288.</w:t>
      </w:r>
    </w:p>
    <w:p w:rsidR="0048035E" w:rsidRDefault="00E2101F">
      <w:pPr>
        <w:widowControl w:val="0"/>
        <w:numPr>
          <w:ilvl w:val="0"/>
          <w:numId w:val="4"/>
        </w:numPr>
        <w:suppressAutoHyphens/>
        <w:spacing w:after="0" w:line="276" w:lineRule="auto"/>
        <w:ind w:right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Степанов В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</w:rPr>
        <w:t xml:space="preserve">., </w:t>
      </w:r>
      <w:r>
        <w:rPr>
          <w:rFonts w:ascii="Times New Roman" w:hAnsi="Times New Roman"/>
        </w:rPr>
        <w:t>Ушакова Е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П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Об ограниченности и компактности двумерного прямоугольного оператора Харди </w:t>
      </w:r>
      <w:r>
        <w:rPr>
          <w:rFonts w:ascii="Times New Roman" w:hAnsi="Times New Roman"/>
        </w:rPr>
        <w:t xml:space="preserve">// </w:t>
      </w:r>
      <w:r>
        <w:rPr>
          <w:rFonts w:ascii="Times New Roman" w:hAnsi="Times New Roman"/>
        </w:rPr>
        <w:t>Докл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РАН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Матем</w:t>
      </w:r>
      <w:r>
        <w:rPr>
          <w:rFonts w:ascii="Times New Roman" w:hAnsi="Times New Roman"/>
        </w:rPr>
        <w:t xml:space="preserve">., </w:t>
      </w:r>
      <w:r>
        <w:rPr>
          <w:rFonts w:ascii="Times New Roman" w:hAnsi="Times New Roman"/>
        </w:rPr>
        <w:t>информ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проц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упр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en-US"/>
        </w:rPr>
        <w:t xml:space="preserve">— </w:t>
      </w:r>
      <w:r>
        <w:rPr>
          <w:rFonts w:ascii="Times New Roman" w:hAnsi="Times New Roman"/>
        </w:rPr>
        <w:t xml:space="preserve">2022. </w:t>
      </w:r>
      <w:r>
        <w:rPr>
          <w:rFonts w:ascii="Times New Roman" w:hAnsi="Times New Roman"/>
          <w:lang w:val="en-US"/>
        </w:rPr>
        <w:t>— Т</w:t>
      </w:r>
      <w:r>
        <w:rPr>
          <w:rFonts w:ascii="Times New Roman" w:hAnsi="Times New Roman"/>
        </w:rPr>
        <w:t xml:space="preserve">. 506. </w:t>
      </w:r>
      <w:r>
        <w:rPr>
          <w:rFonts w:ascii="Times New Roman" w:hAnsi="Times New Roman"/>
          <w:lang w:val="en-US"/>
        </w:rPr>
        <w:t>— С</w:t>
      </w:r>
      <w:r>
        <w:rPr>
          <w:rFonts w:ascii="Times New Roman" w:hAnsi="Times New Roman"/>
        </w:rPr>
        <w:t>. 361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>365.</w:t>
      </w:r>
    </w:p>
    <w:p w:rsidR="0048035E" w:rsidRDefault="00E2101F">
      <w:pPr>
        <w:widowControl w:val="0"/>
        <w:numPr>
          <w:ilvl w:val="0"/>
          <w:numId w:val="4"/>
        </w:numPr>
        <w:suppressAutoHyphens/>
        <w:spacing w:after="0" w:line="276" w:lineRule="auto"/>
        <w:ind w:right="283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de-DE"/>
        </w:rPr>
        <w:t xml:space="preserve">Stepanov V.D. On the boundedness of the Hilbert transform from weighted Sobolev space to weighted Lebesgue space // J. Fourier Anal. Appl. </w:t>
      </w:r>
      <w:r>
        <w:rPr>
          <w:rFonts w:ascii="Times New Roman" w:hAnsi="Times New Roman"/>
          <w:lang w:val="en-US"/>
        </w:rPr>
        <w:t xml:space="preserve">— </w:t>
      </w:r>
      <w:r>
        <w:rPr>
          <w:rFonts w:ascii="Times New Roman" w:hAnsi="Times New Roman"/>
        </w:rPr>
        <w:t xml:space="preserve">2022. </w:t>
      </w:r>
      <w:r>
        <w:rPr>
          <w:rFonts w:ascii="Times New Roman" w:hAnsi="Times New Roman"/>
          <w:lang w:val="en-US"/>
        </w:rPr>
        <w:t xml:space="preserve">— </w:t>
      </w:r>
      <w:r>
        <w:rPr>
          <w:rFonts w:ascii="Times New Roman" w:hAnsi="Times New Roman"/>
        </w:rPr>
        <w:t xml:space="preserve">Vol. 28, No. 3. (46) </w:t>
      </w:r>
      <w:r>
        <w:rPr>
          <w:rFonts w:ascii="Times New Roman" w:hAnsi="Times New Roman"/>
          <w:lang w:val="en-US"/>
        </w:rPr>
        <w:t xml:space="preserve">— </w:t>
      </w:r>
      <w:r>
        <w:rPr>
          <w:rFonts w:ascii="Times New Roman" w:hAnsi="Times New Roman"/>
        </w:rPr>
        <w:t>P. 17.</w:t>
      </w:r>
    </w:p>
    <w:p w:rsidR="0048035E" w:rsidRDefault="0048035E">
      <w:pPr>
        <w:suppressAutoHyphens/>
        <w:spacing w:after="0" w:line="276" w:lineRule="auto"/>
        <w:ind w:right="57"/>
        <w:jc w:val="both"/>
        <w:rPr>
          <w:rFonts w:ascii="Times New Roman" w:eastAsia="Times New Roman" w:hAnsi="Times New Roman" w:cs="Times New Roman"/>
        </w:rPr>
      </w:pPr>
    </w:p>
    <w:p w:rsidR="0048035E" w:rsidRDefault="00E2101F">
      <w:pPr>
        <w:suppressAutoHyphens/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Шапошников Станислав Валерьевич</w:t>
      </w:r>
    </w:p>
    <w:p w:rsidR="0048035E" w:rsidRDefault="00E2101F">
      <w:pPr>
        <w:suppressAutoHyphens/>
        <w:spacing w:after="0" w:line="276" w:lineRule="auto"/>
        <w:ind w:right="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Ученая степень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доктор физико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математических наук</w:t>
      </w:r>
    </w:p>
    <w:p w:rsidR="0048035E" w:rsidRDefault="00E2101F">
      <w:pPr>
        <w:suppressAutoHyphens/>
        <w:spacing w:after="0" w:line="276" w:lineRule="auto"/>
        <w:ind w:right="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Ученое звание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отсутствует</w:t>
      </w:r>
    </w:p>
    <w:p w:rsidR="0048035E" w:rsidRDefault="00E2101F">
      <w:pPr>
        <w:suppressAutoHyphens/>
        <w:spacing w:after="0" w:line="276" w:lineRule="auto"/>
        <w:ind w:left="2832" w:right="57" w:hanging="28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Научная специальность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ab/>
        <w:t xml:space="preserve">01.01.05 </w:t>
      </w:r>
      <w:r>
        <w:rPr>
          <w:rFonts w:ascii="Times New Roman" w:hAnsi="Times New Roman"/>
        </w:rPr>
        <w:t>– теория вероятностей и математическая статистика</w:t>
      </w:r>
    </w:p>
    <w:p w:rsidR="0048035E" w:rsidRDefault="00E2101F">
      <w:pPr>
        <w:suppressAutoHyphens/>
        <w:spacing w:after="0" w:line="276" w:lineRule="auto"/>
        <w:ind w:right="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Должность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профессор кафедры математического анализа</w:t>
      </w:r>
    </w:p>
    <w:p w:rsidR="0048035E" w:rsidRDefault="00E2101F">
      <w:pPr>
        <w:suppressAutoHyphens/>
        <w:spacing w:after="0" w:line="276" w:lineRule="auto"/>
        <w:ind w:left="2832" w:right="57" w:hanging="28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Место работы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Федеральное </w:t>
      </w:r>
      <w:r>
        <w:rPr>
          <w:rFonts w:ascii="Times New Roman" w:hAnsi="Times New Roman"/>
        </w:rPr>
        <w:t>государственное бюджетное образовательное учреждение высшего образования «Московский государственный университет имени М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 В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 Ломоносова»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механико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математический факультет</w:t>
      </w:r>
    </w:p>
    <w:p w:rsidR="0048035E" w:rsidRDefault="00E2101F">
      <w:pPr>
        <w:suppressAutoHyphens/>
        <w:spacing w:after="0" w:line="276" w:lineRule="auto"/>
        <w:ind w:right="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Адрес организации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Российская Федерация</w:t>
      </w:r>
      <w:r>
        <w:rPr>
          <w:rFonts w:ascii="Times New Roman" w:hAnsi="Times New Roman"/>
        </w:rPr>
        <w:t xml:space="preserve">, 119991, </w:t>
      </w:r>
      <w:r>
        <w:rPr>
          <w:rFonts w:ascii="Times New Roman" w:hAnsi="Times New Roman"/>
        </w:rPr>
        <w:t>Москва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Ленинские горы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</w:rPr>
        <w:t>. 1</w:t>
      </w:r>
    </w:p>
    <w:p w:rsidR="0048035E" w:rsidRDefault="00E2101F">
      <w:pPr>
        <w:suppressAutoHyphens/>
        <w:spacing w:after="0" w:line="276" w:lineRule="auto"/>
        <w:ind w:right="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Тел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и эл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почта организации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ab/>
        <w:t xml:space="preserve">8 (495) 939-10-00, </w:t>
      </w:r>
      <w:hyperlink r:id="rId8" w:history="1">
        <w:r>
          <w:rPr>
            <w:rFonts w:ascii="Times New Roman" w:hAnsi="Times New Roman"/>
          </w:rPr>
          <w:t>info@rector.msu.ru</w:t>
        </w:r>
      </w:hyperlink>
    </w:p>
    <w:p w:rsidR="0048035E" w:rsidRDefault="0048035E">
      <w:pPr>
        <w:suppressAutoHyphens/>
        <w:spacing w:after="0" w:line="276" w:lineRule="auto"/>
        <w:ind w:right="57"/>
        <w:jc w:val="both"/>
        <w:rPr>
          <w:rFonts w:ascii="Times New Roman" w:eastAsia="Times New Roman" w:hAnsi="Times New Roman" w:cs="Times New Roman"/>
        </w:rPr>
      </w:pPr>
    </w:p>
    <w:p w:rsidR="0048035E" w:rsidRDefault="00E2101F">
      <w:pPr>
        <w:suppressAutoHyphens/>
        <w:spacing w:after="0" w:line="276" w:lineRule="auto"/>
        <w:ind w:right="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Список основных публикаций официального оппонента по теме диссертации в рецензируемых научных изданиях за последние </w:t>
      </w:r>
      <w:r>
        <w:rPr>
          <w:rFonts w:ascii="Times New Roman" w:hAnsi="Times New Roman"/>
        </w:rPr>
        <w:t xml:space="preserve">5 </w:t>
      </w:r>
      <w:r>
        <w:rPr>
          <w:rFonts w:ascii="Times New Roman" w:hAnsi="Times New Roman"/>
        </w:rPr>
        <w:t>лет</w:t>
      </w:r>
      <w:r>
        <w:rPr>
          <w:rFonts w:ascii="Times New Roman" w:hAnsi="Times New Roman"/>
        </w:rPr>
        <w:t>:</w:t>
      </w:r>
    </w:p>
    <w:p w:rsidR="0048035E" w:rsidRDefault="00E2101F">
      <w:pPr>
        <w:pStyle w:val="Body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Богачев В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., </w:t>
      </w:r>
      <w:r>
        <w:rPr>
          <w:rFonts w:ascii="Times New Roman" w:hAnsi="Times New Roman"/>
        </w:rPr>
        <w:t>Шапошников С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О восстановлении операторов Колмогорова с разрывными коэффициентами </w:t>
      </w:r>
      <w:r>
        <w:rPr>
          <w:rFonts w:ascii="Times New Roman" w:hAnsi="Times New Roman"/>
        </w:rPr>
        <w:t xml:space="preserve">// </w:t>
      </w:r>
      <w:r>
        <w:rPr>
          <w:rFonts w:ascii="Times New Roman" w:hAnsi="Times New Roman"/>
        </w:rPr>
        <w:t>Доклады РАН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Математика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информатика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процессы управления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en-US"/>
        </w:rPr>
        <w:t xml:space="preserve">— </w:t>
      </w:r>
      <w:r>
        <w:rPr>
          <w:rFonts w:ascii="Times New Roman" w:hAnsi="Times New Roman"/>
          <w:lang w:val="en-US"/>
        </w:rPr>
        <w:t xml:space="preserve">2024. </w:t>
      </w:r>
      <w:r>
        <w:rPr>
          <w:rFonts w:ascii="Times New Roman" w:hAnsi="Times New Roman"/>
          <w:lang w:val="en-US"/>
        </w:rPr>
        <w:t>— Т</w:t>
      </w:r>
      <w:r>
        <w:rPr>
          <w:rFonts w:ascii="Times New Roman" w:hAnsi="Times New Roman"/>
        </w:rPr>
        <w:t xml:space="preserve">. 516. </w:t>
      </w:r>
      <w:r>
        <w:rPr>
          <w:rFonts w:ascii="Times New Roman" w:hAnsi="Times New Roman"/>
          <w:lang w:val="en-US"/>
        </w:rPr>
        <w:t>— С</w:t>
      </w:r>
      <w:r>
        <w:rPr>
          <w:rFonts w:ascii="Times New Roman" w:hAnsi="Times New Roman"/>
        </w:rPr>
        <w:t>. 5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>8.</w:t>
      </w:r>
    </w:p>
    <w:p w:rsidR="0048035E" w:rsidRDefault="00E2101F">
      <w:pPr>
        <w:pStyle w:val="Body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Богачев В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., </w:t>
      </w:r>
      <w:r>
        <w:rPr>
          <w:rFonts w:ascii="Times New Roman" w:hAnsi="Times New Roman"/>
        </w:rPr>
        <w:t>Шапошников С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Нелинейные уравнения Фоккера–Планка–Колмогорова </w:t>
      </w:r>
      <w:r>
        <w:rPr>
          <w:rFonts w:ascii="Times New Roman" w:hAnsi="Times New Roman"/>
        </w:rPr>
        <w:t xml:space="preserve">// </w:t>
      </w:r>
      <w:r>
        <w:rPr>
          <w:rFonts w:ascii="Times New Roman" w:hAnsi="Times New Roman"/>
        </w:rPr>
        <w:t>Успехи математ</w:t>
      </w:r>
      <w:r>
        <w:rPr>
          <w:rFonts w:ascii="Times New Roman" w:hAnsi="Times New Roman"/>
        </w:rPr>
        <w:t>ических наук</w:t>
      </w:r>
      <w:r>
        <w:rPr>
          <w:rFonts w:ascii="Times New Roman" w:hAnsi="Times New Roman"/>
        </w:rPr>
        <w:t xml:space="preserve">. </w:t>
      </w:r>
      <w:r w:rsidRPr="00930C35">
        <w:rPr>
          <w:rFonts w:ascii="Times New Roman" w:hAnsi="Times New Roman"/>
        </w:rPr>
        <w:t xml:space="preserve">— </w:t>
      </w:r>
      <w:r w:rsidRPr="00930C35">
        <w:rPr>
          <w:rFonts w:ascii="Times New Roman" w:hAnsi="Times New Roman"/>
        </w:rPr>
        <w:t xml:space="preserve">2024. </w:t>
      </w:r>
      <w:r w:rsidRPr="00930C35">
        <w:rPr>
          <w:rFonts w:ascii="Times New Roman" w:hAnsi="Times New Roman"/>
        </w:rPr>
        <w:t>— Т</w:t>
      </w:r>
      <w:r>
        <w:rPr>
          <w:rFonts w:ascii="Times New Roman" w:hAnsi="Times New Roman"/>
        </w:rPr>
        <w:t xml:space="preserve">. 79, </w:t>
      </w:r>
      <w:r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 xml:space="preserve">5 (479). </w:t>
      </w:r>
      <w:r w:rsidRPr="00930C35">
        <w:rPr>
          <w:rFonts w:ascii="Times New Roman" w:hAnsi="Times New Roman"/>
        </w:rPr>
        <w:t>— С</w:t>
      </w:r>
      <w:r>
        <w:rPr>
          <w:rFonts w:ascii="Times New Roman" w:hAnsi="Times New Roman"/>
        </w:rPr>
        <w:t>. 3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>60.</w:t>
      </w:r>
    </w:p>
    <w:p w:rsidR="0048035E" w:rsidRDefault="00E2101F">
      <w:pPr>
        <w:pStyle w:val="Body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Богачев В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., </w:t>
      </w:r>
      <w:r>
        <w:rPr>
          <w:rFonts w:ascii="Times New Roman" w:hAnsi="Times New Roman"/>
        </w:rPr>
        <w:t>Шапошников С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Уравнения Колмогорова для вырожденных операторов Ор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 xml:space="preserve">штейна — Уленбека </w:t>
      </w:r>
      <w:r>
        <w:rPr>
          <w:rFonts w:ascii="Times New Roman" w:hAnsi="Times New Roman"/>
        </w:rPr>
        <w:t xml:space="preserve">// </w:t>
      </w:r>
      <w:r>
        <w:rPr>
          <w:rFonts w:ascii="Times New Roman" w:hAnsi="Times New Roman"/>
        </w:rPr>
        <w:t>Сибирский математический журнал</w:t>
      </w:r>
      <w:r>
        <w:rPr>
          <w:rFonts w:ascii="Times New Roman" w:hAnsi="Times New Roman"/>
        </w:rPr>
        <w:t xml:space="preserve">. </w:t>
      </w:r>
      <w:r w:rsidRPr="00930C35">
        <w:rPr>
          <w:rFonts w:ascii="Times New Roman" w:hAnsi="Times New Roman"/>
        </w:rPr>
        <w:t xml:space="preserve">— </w:t>
      </w:r>
      <w:r w:rsidRPr="00930C35">
        <w:rPr>
          <w:rFonts w:ascii="Times New Roman" w:hAnsi="Times New Roman"/>
        </w:rPr>
        <w:t xml:space="preserve">2024. </w:t>
      </w:r>
      <w:r w:rsidRPr="00930C35">
        <w:rPr>
          <w:rFonts w:ascii="Times New Roman" w:hAnsi="Times New Roman"/>
        </w:rPr>
        <w:t>— Т</w:t>
      </w:r>
      <w:r>
        <w:rPr>
          <w:rFonts w:ascii="Times New Roman" w:hAnsi="Times New Roman"/>
        </w:rPr>
        <w:t xml:space="preserve">. 65, </w:t>
      </w:r>
      <w:r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 xml:space="preserve">1. </w:t>
      </w:r>
      <w:r w:rsidRPr="00930C35">
        <w:rPr>
          <w:rFonts w:ascii="Times New Roman" w:hAnsi="Times New Roman"/>
        </w:rPr>
        <w:t>— С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27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>37.</w:t>
      </w:r>
    </w:p>
    <w:p w:rsidR="0048035E" w:rsidRDefault="00E2101F">
      <w:pPr>
        <w:pStyle w:val="Body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Богачев В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., </w:t>
      </w:r>
      <w:r>
        <w:rPr>
          <w:rFonts w:ascii="Times New Roman" w:hAnsi="Times New Roman"/>
        </w:rPr>
        <w:t>Салахов Д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., </w:t>
      </w:r>
      <w:r>
        <w:rPr>
          <w:rFonts w:ascii="Times New Roman" w:hAnsi="Times New Roman"/>
        </w:rPr>
        <w:t>Шапошников С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Уравнение Фоккера–Планка–Колмогорова с нелинейными членами локального и нелокального вида </w:t>
      </w:r>
      <w:r>
        <w:rPr>
          <w:rFonts w:ascii="Times New Roman" w:hAnsi="Times New Roman"/>
        </w:rPr>
        <w:t xml:space="preserve">// </w:t>
      </w:r>
      <w:r>
        <w:rPr>
          <w:rFonts w:ascii="Times New Roman" w:hAnsi="Times New Roman"/>
        </w:rPr>
        <w:t>Алгебра и анализ</w:t>
      </w:r>
      <w:r>
        <w:rPr>
          <w:rFonts w:ascii="Times New Roman" w:hAnsi="Times New Roman"/>
        </w:rPr>
        <w:t xml:space="preserve">. </w:t>
      </w:r>
      <w:r w:rsidRPr="00930C35">
        <w:rPr>
          <w:rFonts w:ascii="Times New Roman" w:hAnsi="Times New Roman"/>
        </w:rPr>
        <w:t xml:space="preserve">— </w:t>
      </w:r>
      <w:r>
        <w:rPr>
          <w:rFonts w:ascii="Times New Roman" w:hAnsi="Times New Roman"/>
        </w:rPr>
        <w:t xml:space="preserve">2023. </w:t>
      </w:r>
      <w:r w:rsidRPr="00930C35">
        <w:rPr>
          <w:rFonts w:ascii="Times New Roman" w:hAnsi="Times New Roman"/>
        </w:rPr>
        <w:t>— Т</w:t>
      </w:r>
      <w:r>
        <w:rPr>
          <w:rFonts w:ascii="Times New Roman" w:hAnsi="Times New Roman"/>
        </w:rPr>
        <w:t xml:space="preserve">. 35, </w:t>
      </w:r>
      <w:r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 xml:space="preserve">5. </w:t>
      </w:r>
      <w:r w:rsidRPr="00930C35">
        <w:rPr>
          <w:rFonts w:ascii="Times New Roman" w:hAnsi="Times New Roman"/>
        </w:rPr>
        <w:t>— С</w:t>
      </w:r>
      <w:r>
        <w:rPr>
          <w:rFonts w:ascii="Times New Roman" w:hAnsi="Times New Roman"/>
        </w:rPr>
        <w:t>. 11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>38.</w:t>
      </w:r>
    </w:p>
    <w:p w:rsidR="0048035E" w:rsidRPr="00930C35" w:rsidRDefault="0048035E">
      <w:pPr>
        <w:suppressAutoHyphens/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b/>
          <w:bCs/>
        </w:rPr>
      </w:pPr>
    </w:p>
    <w:p w:rsidR="0048035E" w:rsidRPr="00930C35" w:rsidRDefault="0048035E">
      <w:pPr>
        <w:suppressAutoHyphens/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b/>
          <w:bCs/>
        </w:rPr>
      </w:pPr>
    </w:p>
    <w:p w:rsidR="0048035E" w:rsidRDefault="0048035E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48035E" w:rsidRDefault="0048035E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48035E" w:rsidRDefault="00E2101F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Ученый секретарь</w:t>
      </w:r>
    </w:p>
    <w:p w:rsidR="0048035E" w:rsidRDefault="00E2101F">
      <w:pPr>
        <w:spacing w:after="0" w:line="276" w:lineRule="auto"/>
      </w:pPr>
      <w:r>
        <w:rPr>
          <w:rFonts w:ascii="Times New Roman" w:hAnsi="Times New Roman"/>
        </w:rPr>
        <w:t>диссертационного совета МГУ</w:t>
      </w:r>
      <w:r>
        <w:rPr>
          <w:rFonts w:ascii="Times New Roman" w:hAnsi="Times New Roman"/>
        </w:rPr>
        <w:t xml:space="preserve">.011.3, </w:t>
      </w:r>
      <w:r>
        <w:rPr>
          <w:rFonts w:ascii="Times New Roman" w:eastAsia="Times New Roman" w:hAnsi="Times New Roman" w:cs="Times New Roman"/>
        </w:rPr>
        <w:br/>
        <w:t>д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ф</w:t>
      </w:r>
      <w:r>
        <w:rPr>
          <w:rFonts w:ascii="Times New Roman" w:hAnsi="Times New Roman"/>
        </w:rPr>
        <w:t>.-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Б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Шерстюков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________________________</w:t>
      </w:r>
    </w:p>
    <w:sectPr w:rsidR="0048035E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426" w:right="850" w:bottom="0" w:left="1701" w:header="708" w:footer="5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01F" w:rsidRDefault="00E2101F">
      <w:pPr>
        <w:spacing w:after="0" w:line="240" w:lineRule="auto"/>
      </w:pPr>
      <w:r>
        <w:separator/>
      </w:r>
    </w:p>
  </w:endnote>
  <w:endnote w:type="continuationSeparator" w:id="0">
    <w:p w:rsidR="00E2101F" w:rsidRDefault="00E21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35E" w:rsidRDefault="00E2101F">
    <w:pPr>
      <w:pStyle w:val="a4"/>
      <w:tabs>
        <w:tab w:val="clear" w:pos="9355"/>
        <w:tab w:val="right" w:pos="9329"/>
      </w:tabs>
      <w:jc w:val="center"/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 w:rsidR="00930C35">
      <w:rPr>
        <w:rFonts w:ascii="Times New Roman" w:hAnsi="Times New Roman"/>
        <w:sz w:val="24"/>
        <w:szCs w:val="24"/>
      </w:rPr>
      <w:fldChar w:fldCharType="separate"/>
    </w:r>
    <w:r w:rsidR="00930C35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35E" w:rsidRDefault="0048035E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01F" w:rsidRDefault="00E2101F">
      <w:pPr>
        <w:spacing w:after="0" w:line="240" w:lineRule="auto"/>
      </w:pPr>
      <w:r>
        <w:separator/>
      </w:r>
    </w:p>
  </w:footnote>
  <w:footnote w:type="continuationSeparator" w:id="0">
    <w:p w:rsidR="00E2101F" w:rsidRDefault="00E21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35E" w:rsidRDefault="0048035E">
    <w:pPr>
      <w:pStyle w:val="HeaderFoo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35E" w:rsidRDefault="0048035E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2E3C"/>
    <w:multiLevelType w:val="hybridMultilevel"/>
    <w:tmpl w:val="BFDE175E"/>
    <w:numStyleLink w:val="Numbered"/>
  </w:abstractNum>
  <w:abstractNum w:abstractNumId="1">
    <w:nsid w:val="1E8B6953"/>
    <w:multiLevelType w:val="hybridMultilevel"/>
    <w:tmpl w:val="BFDE175E"/>
    <w:styleLink w:val="Numbered"/>
    <w:lvl w:ilvl="0" w:tplc="F45629C2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0AD5BC">
      <w:start w:val="1"/>
      <w:numFmt w:val="decimal"/>
      <w:lvlText w:val="%2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63E7A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6612CA">
      <w:start w:val="1"/>
      <w:numFmt w:val="decimal"/>
      <w:lvlText w:val="%4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2A7D46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F610CC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52D7B0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B8DF58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B63D46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32B912E6"/>
    <w:multiLevelType w:val="hybridMultilevel"/>
    <w:tmpl w:val="4A6A4C6E"/>
    <w:styleLink w:val="ImportedStyle2"/>
    <w:lvl w:ilvl="0" w:tplc="8806BABE">
      <w:start w:val="1"/>
      <w:numFmt w:val="decimal"/>
      <w:lvlText w:val="%1.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20BB9E">
      <w:start w:val="1"/>
      <w:numFmt w:val="lowerLetter"/>
      <w:lvlText w:val="%2.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364C92">
      <w:start w:val="1"/>
      <w:numFmt w:val="lowerRoman"/>
      <w:lvlText w:val="%3."/>
      <w:lvlJc w:val="left"/>
      <w:pPr>
        <w:ind w:left="2154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0E8B7A">
      <w:start w:val="1"/>
      <w:numFmt w:val="decimal"/>
      <w:lvlText w:val="%4."/>
      <w:lvlJc w:val="left"/>
      <w:pPr>
        <w:ind w:left="28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D69D94">
      <w:start w:val="1"/>
      <w:numFmt w:val="lowerLetter"/>
      <w:lvlText w:val="%5."/>
      <w:lvlJc w:val="left"/>
      <w:pPr>
        <w:ind w:left="35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304CB4">
      <w:start w:val="1"/>
      <w:numFmt w:val="lowerRoman"/>
      <w:lvlText w:val="%6."/>
      <w:lvlJc w:val="left"/>
      <w:pPr>
        <w:ind w:left="4314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625718">
      <w:start w:val="1"/>
      <w:numFmt w:val="decimal"/>
      <w:lvlText w:val="%7."/>
      <w:lvlJc w:val="left"/>
      <w:pPr>
        <w:ind w:left="50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EA88EE">
      <w:start w:val="1"/>
      <w:numFmt w:val="lowerLetter"/>
      <w:lvlText w:val="%8."/>
      <w:lvlJc w:val="left"/>
      <w:pPr>
        <w:ind w:left="57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C214F6">
      <w:start w:val="1"/>
      <w:numFmt w:val="lowerRoman"/>
      <w:lvlText w:val="%9."/>
      <w:lvlJc w:val="left"/>
      <w:pPr>
        <w:ind w:left="6474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3C357143"/>
    <w:multiLevelType w:val="hybridMultilevel"/>
    <w:tmpl w:val="FC4EDF18"/>
    <w:numStyleLink w:val="ImportedStyle3"/>
  </w:abstractNum>
  <w:abstractNum w:abstractNumId="4">
    <w:nsid w:val="5ABF18DD"/>
    <w:multiLevelType w:val="hybridMultilevel"/>
    <w:tmpl w:val="FC4EDF18"/>
    <w:styleLink w:val="ImportedStyle3"/>
    <w:lvl w:ilvl="0" w:tplc="3F5C261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D6CD9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8969A70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272D8A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71ED9C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B6ABB00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894FB1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6F0F98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AFABE7C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6C3920D7"/>
    <w:multiLevelType w:val="hybridMultilevel"/>
    <w:tmpl w:val="4A6A4C6E"/>
    <w:numStyleLink w:val="ImportedStyle2"/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8035E"/>
    <w:rsid w:val="0048035E"/>
    <w:rsid w:val="00930C35"/>
    <w:rsid w:val="00E2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footer"/>
    <w:pPr>
      <w:tabs>
        <w:tab w:val="center" w:pos="4677"/>
        <w:tab w:val="right" w:pos="9355"/>
      </w:tabs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5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2">
    <w:name w:val="Imported Style 2"/>
    <w:pPr>
      <w:numPr>
        <w:numId w:val="1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5"/>
      </w:numPr>
    </w:pPr>
  </w:style>
  <w:style w:type="paragraph" w:styleId="a6">
    <w:name w:val="Balloon Text"/>
    <w:basedOn w:val="a"/>
    <w:link w:val="a7"/>
    <w:uiPriority w:val="99"/>
    <w:semiHidden/>
    <w:unhideWhenUsed/>
    <w:rsid w:val="00930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0C35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footer"/>
    <w:pPr>
      <w:tabs>
        <w:tab w:val="center" w:pos="4677"/>
        <w:tab w:val="right" w:pos="9355"/>
      </w:tabs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5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2">
    <w:name w:val="Imported Style 2"/>
    <w:pPr>
      <w:numPr>
        <w:numId w:val="1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5"/>
      </w:numPr>
    </w:pPr>
  </w:style>
  <w:style w:type="paragraph" w:styleId="a6">
    <w:name w:val="Balloon Text"/>
    <w:basedOn w:val="a"/>
    <w:link w:val="a7"/>
    <w:uiPriority w:val="99"/>
    <w:semiHidden/>
    <w:unhideWhenUsed/>
    <w:rsid w:val="00930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0C35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ctor.msu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4322</Characters>
  <Application>Microsoft Office Word</Application>
  <DocSecurity>0</DocSecurity>
  <Lines>36</Lines>
  <Paragraphs>10</Paragraphs>
  <ScaleCrop>false</ScaleCrop>
  <Company/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2025-04-16T14:51:00Z</dcterms:created>
  <dcterms:modified xsi:type="dcterms:W3CDTF">2025-04-16T14:51:00Z</dcterms:modified>
</cp:coreProperties>
</file>