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D78F" w14:textId="77777777" w:rsidR="00041054" w:rsidRDefault="001F1A96">
      <w:pPr>
        <w:pStyle w:val="a4"/>
      </w:pPr>
      <w:r>
        <w:t>ОТЗЫВ</w:t>
      </w:r>
      <w:r>
        <w:rPr>
          <w:spacing w:val="-8"/>
        </w:rPr>
        <w:t xml:space="preserve"> </w:t>
      </w:r>
      <w:r w:rsidR="007C7746">
        <w:t>НАУЧНОГО РУКОВОДИТЕЛЯ</w:t>
      </w:r>
    </w:p>
    <w:p w14:paraId="3C0D4D6F" w14:textId="77777777" w:rsidR="00041054" w:rsidRDefault="001F1A96">
      <w:pPr>
        <w:pStyle w:val="a4"/>
        <w:spacing w:before="98"/>
        <w:ind w:right="790"/>
      </w:pPr>
      <w:r>
        <w:t>на</w:t>
      </w:r>
      <w:r>
        <w:rPr>
          <w:spacing w:val="-10"/>
        </w:rPr>
        <w:t xml:space="preserve"> </w:t>
      </w:r>
      <w:r>
        <w:t>диссертационную</w:t>
      </w:r>
      <w:r>
        <w:rPr>
          <w:spacing w:val="-9"/>
        </w:rPr>
        <w:t xml:space="preserve"> </w:t>
      </w:r>
      <w:r>
        <w:t>работу</w:t>
      </w:r>
      <w:r>
        <w:rPr>
          <w:spacing w:val="-8"/>
        </w:rPr>
        <w:t xml:space="preserve"> </w:t>
      </w:r>
      <w:r w:rsidR="006914F0">
        <w:t>Воротникова Дмитрия Игоревича</w:t>
      </w:r>
    </w:p>
    <w:p w14:paraId="656075E9" w14:textId="77777777" w:rsidR="00041054" w:rsidRDefault="001F1A96">
      <w:pPr>
        <w:pStyle w:val="a3"/>
        <w:spacing w:before="91" w:line="312" w:lineRule="auto"/>
        <w:ind w:left="779" w:right="790"/>
        <w:jc w:val="center"/>
      </w:pPr>
      <w:r>
        <w:t>«</w:t>
      </w:r>
      <w:r w:rsidR="006914F0">
        <w:t>Процессы переноса, обусловленные инерционно-гравитационными внутренними волнами</w:t>
      </w:r>
      <w:r>
        <w:t>», представленной к защите на соис</w:t>
      </w:r>
      <w:r w:rsidR="006914F0">
        <w:t>кание учёной степени кандидата физико-математических наук по специальности 1.6.17 – океан</w:t>
      </w:r>
      <w:r>
        <w:t>ология</w:t>
      </w:r>
    </w:p>
    <w:p w14:paraId="40985CA3" w14:textId="77777777" w:rsidR="00041054" w:rsidRDefault="00041054">
      <w:pPr>
        <w:pStyle w:val="a3"/>
        <w:spacing w:before="5"/>
        <w:ind w:left="0"/>
        <w:rPr>
          <w:sz w:val="36"/>
        </w:rPr>
      </w:pPr>
    </w:p>
    <w:p w14:paraId="6D432059" w14:textId="6A60349E" w:rsidR="002C1206" w:rsidRDefault="006914F0" w:rsidP="006914F0">
      <w:pPr>
        <w:pStyle w:val="a3"/>
        <w:spacing w:before="7" w:line="360" w:lineRule="auto"/>
        <w:ind w:left="0"/>
        <w:jc w:val="both"/>
      </w:pPr>
      <w:r>
        <w:t xml:space="preserve">          </w:t>
      </w:r>
      <w:r w:rsidR="002C1206">
        <w:t xml:space="preserve">Диссертация Воротникова Дмитрия Игоревича посвящена исследованию процессов вертикального переноса, обусловленного инерционно-гравитационными внутренними </w:t>
      </w:r>
      <w:r w:rsidR="00235D73">
        <w:t>волнами в</w:t>
      </w:r>
      <w:r w:rsidR="002C1206">
        <w:t xml:space="preserve"> морской среде.</w:t>
      </w:r>
      <w:r w:rsidR="00843DA0">
        <w:t xml:space="preserve"> </w:t>
      </w:r>
      <w:r w:rsidR="00843DA0" w:rsidRPr="00843DA0">
        <w:t>Исследования внутренних волн приобрело особую актуальность в последние десятилетия и заняло одно из центральных мест в современной гидрофизике океана. Это связано прежде всего с тем, что внутренние волновые движения стратифицированной жидкости в Мировом океане присутствуют повсеместно, что побудило исследователей к созданию универсального климатического спектра внутренних волн</w:t>
      </w:r>
      <w:r w:rsidR="00843DA0">
        <w:t xml:space="preserve">. </w:t>
      </w:r>
      <w:r w:rsidR="00843DA0">
        <w:t>Известно, что в</w:t>
      </w:r>
      <w:r w:rsidR="00843DA0" w:rsidRPr="00235D73">
        <w:t>ертикальный обмен в морской среде</w:t>
      </w:r>
      <w:r w:rsidR="00843DA0">
        <w:t xml:space="preserve"> играет значительную роль в формировании полей концентрации растворенных газов</w:t>
      </w:r>
      <w:r w:rsidR="00843DA0">
        <w:t xml:space="preserve"> и примесей</w:t>
      </w:r>
      <w:r w:rsidR="00843DA0">
        <w:t>.</w:t>
      </w:r>
      <w:r w:rsidR="00843DA0">
        <w:t xml:space="preserve"> </w:t>
      </w:r>
      <w:r w:rsidR="00235D73" w:rsidRPr="00235D73">
        <w:t>Процессы перемешивания осуществляют вентиляцию вод и поддерживают стабильное функционирование экосистемы.</w:t>
      </w:r>
      <w:r w:rsidR="00843DA0">
        <w:t xml:space="preserve"> </w:t>
      </w:r>
      <w:r w:rsidR="00235D73" w:rsidRPr="00235D73">
        <w:t>Внутренние волны играют важную роль в динамических процессах на шельфе моря, т.к. постоянно присутствуют энергетические источники их порождающие: колебания атмосферного давления, ветровые напряжения на поверхности моря, взаимодействие течений и приливов с неоднородностями рельефа дна, неустойчивость течений</w:t>
      </w:r>
      <w:r w:rsidR="00843DA0">
        <w:t>.</w:t>
      </w:r>
    </w:p>
    <w:p w14:paraId="75FA02E8" w14:textId="5AE04C48" w:rsidR="00C231E5" w:rsidRDefault="00843DA0" w:rsidP="006914F0">
      <w:pPr>
        <w:pStyle w:val="a3"/>
        <w:spacing w:before="7" w:line="360" w:lineRule="auto"/>
        <w:ind w:left="0"/>
        <w:jc w:val="both"/>
      </w:pPr>
      <w:r>
        <w:tab/>
        <w:t>В диссертации</w:t>
      </w:r>
      <w:r w:rsidR="00AC50DF">
        <w:t xml:space="preserve"> б</w:t>
      </w:r>
      <w:r w:rsidR="00295547">
        <w:t xml:space="preserve">ыла построена численно-аналитическая модель динамики внутренних инерционно-гравитационных волн </w:t>
      </w:r>
      <w:r w:rsidR="00E45828">
        <w:t>для</w:t>
      </w:r>
      <w:r w:rsidR="00295547">
        <w:t xml:space="preserve"> идеальной стратифицированной жидкости</w:t>
      </w:r>
      <w:r w:rsidR="00E45828">
        <w:t xml:space="preserve"> в приближении Буссинеска и</w:t>
      </w:r>
      <w:r w:rsidR="00295547">
        <w:t xml:space="preserve"> </w:t>
      </w:r>
      <w:r w:rsidR="009068AD">
        <w:t>при наличии двумерного сдвигового течения с учетом вращения Земли в однородном поле тяготения</w:t>
      </w:r>
      <w:r w:rsidR="00E45828">
        <w:t xml:space="preserve">. </w:t>
      </w:r>
      <w:r w:rsidR="00AC50DF">
        <w:t xml:space="preserve">На основе данной модели рассчитан ряд </w:t>
      </w:r>
      <w:r w:rsidR="00AC50DF">
        <w:t>вкладов в формирование вертикального переноса для различных гидрофизических полей</w:t>
      </w:r>
      <w:r w:rsidR="00AC50DF">
        <w:t xml:space="preserve">. В частности, </w:t>
      </w:r>
      <w:r w:rsidR="006F5973">
        <w:t>численно</w:t>
      </w:r>
      <w:r w:rsidR="00FE5393">
        <w:t xml:space="preserve"> рассчитаны волновые</w:t>
      </w:r>
      <w:r w:rsidR="006F5973">
        <w:t xml:space="preserve"> потоки</w:t>
      </w:r>
      <w:r w:rsidR="00A52A4F">
        <w:t xml:space="preserve"> полей</w:t>
      </w:r>
      <w:r w:rsidR="00295547">
        <w:t xml:space="preserve"> импульс</w:t>
      </w:r>
      <w:r w:rsidR="00AC50DF">
        <w:t xml:space="preserve">а, </w:t>
      </w:r>
      <w:r w:rsidR="00295547">
        <w:t>соли</w:t>
      </w:r>
      <w:r w:rsidR="00AC50DF">
        <w:t>, тепла и массы,</w:t>
      </w:r>
      <w:r w:rsidR="00FE5393">
        <w:t xml:space="preserve"> вклады</w:t>
      </w:r>
      <w:r w:rsidR="00AC50DF">
        <w:t xml:space="preserve"> в вертикальный перенос </w:t>
      </w:r>
      <w:r w:rsidR="009422B1">
        <w:t xml:space="preserve">тепла и соли за </w:t>
      </w:r>
      <w:r w:rsidR="00FE5393">
        <w:t>счет наличия стоксова дрейфа</w:t>
      </w:r>
      <w:r w:rsidR="009422B1">
        <w:t>.</w:t>
      </w:r>
      <w:r w:rsidR="00A52A4F">
        <w:t xml:space="preserve"> </w:t>
      </w:r>
      <w:r w:rsidR="00BE4751">
        <w:t>Наличие</w:t>
      </w:r>
      <w:r w:rsidR="00A52A4F">
        <w:t xml:space="preserve"> </w:t>
      </w:r>
      <w:r w:rsidR="00BE4751">
        <w:t>ненулевых вертикальных</w:t>
      </w:r>
      <w:r w:rsidR="00A52A4F">
        <w:t xml:space="preserve"> волновых потоков обусловлено</w:t>
      </w:r>
      <w:r w:rsidR="00BE4751">
        <w:t xml:space="preserve"> отличием от </w:t>
      </w:r>
      <w:r w:rsidR="00BE4751" w:rsidRPr="00BE4751">
        <w:rPr>
          <w:position w:val="-24"/>
        </w:rPr>
        <w:object w:dxaOrig="260" w:dyaOrig="620" w14:anchorId="34561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2pt;height:31pt" o:ole="">
            <v:imagedata r:id="rId4" o:title=""/>
          </v:shape>
          <o:OLEObject Type="Embed" ProgID="Equation.DSMT4" ShapeID="_x0000_i1027" DrawAspect="Content" ObjectID="_1772205155" r:id="rId5"/>
        </w:object>
      </w:r>
      <w:r w:rsidR="00BE4751" w:rsidRPr="00BE4751">
        <w:t xml:space="preserve"> </w:t>
      </w:r>
      <w:r w:rsidR="00A52A4F" w:rsidRPr="00C231E5">
        <w:t>фазового сдвига между колебаниями</w:t>
      </w:r>
      <w:r w:rsidR="00A52A4F">
        <w:t xml:space="preserve"> данных полей и</w:t>
      </w:r>
      <w:r w:rsidR="00A52A4F" w:rsidRPr="00C231E5">
        <w:t xml:space="preserve"> вертикальной скорости</w:t>
      </w:r>
      <w:r w:rsidR="00A52A4F">
        <w:t xml:space="preserve">. </w:t>
      </w:r>
      <w:r w:rsidR="009422B1">
        <w:t xml:space="preserve">С использованием различных полуфеноменологических моделей </w:t>
      </w:r>
      <w:r w:rsidR="006F5973">
        <w:t>произведены оценки турбулентных</w:t>
      </w:r>
      <w:r w:rsidR="009422B1">
        <w:t xml:space="preserve"> потоков исследуемых гидрофизических полей. Была выявлена особенность структуры </w:t>
      </w:r>
      <w:r w:rsidR="00E24636">
        <w:t xml:space="preserve">полей температуры, солености и плотности </w:t>
      </w:r>
      <w:r w:rsidR="009422B1">
        <w:t>после прохождения</w:t>
      </w:r>
      <w:r w:rsidR="00E24636">
        <w:t xml:space="preserve"> внутренней волны, а именно, с использованием численных данных для потоков этих полей</w:t>
      </w:r>
      <w:r w:rsidR="00D9302B">
        <w:t xml:space="preserve"> Д.И. Воротниковым </w:t>
      </w:r>
      <w:r w:rsidR="00E24636">
        <w:t>рассчит</w:t>
      </w:r>
      <w:r w:rsidR="00D9302B">
        <w:t>ана</w:t>
      </w:r>
      <w:r w:rsidR="00E24636">
        <w:t xml:space="preserve"> тонк</w:t>
      </w:r>
      <w:r w:rsidR="00D9302B">
        <w:t>ая</w:t>
      </w:r>
      <w:r w:rsidR="00E24636">
        <w:t xml:space="preserve"> вертикальн</w:t>
      </w:r>
      <w:r w:rsidR="00D9302B">
        <w:t>ая структура данных</w:t>
      </w:r>
      <w:r w:rsidR="00E24636">
        <w:t xml:space="preserve"> полей, генерируем</w:t>
      </w:r>
      <w:r w:rsidR="00D9302B">
        <w:t>ая</w:t>
      </w:r>
      <w:r w:rsidR="00E24636">
        <w:t xml:space="preserve"> волной, которая имеет необратимый характер </w:t>
      </w:r>
      <w:r w:rsidR="00FF43BE">
        <w:t>в том смысле, что изменившийся под воздействием внутренних</w:t>
      </w:r>
      <w:r w:rsidR="00E24636">
        <w:t xml:space="preserve"> волн </w:t>
      </w:r>
      <w:r w:rsidR="00FF43BE">
        <w:t>начальный</w:t>
      </w:r>
      <w:r w:rsidR="00E24636">
        <w:t xml:space="preserve"> профиль стратификации</w:t>
      </w:r>
      <w:r w:rsidR="00FF43BE">
        <w:t xml:space="preserve"> более не </w:t>
      </w:r>
      <w:r w:rsidR="00E24636">
        <w:t>восстанавливается</w:t>
      </w:r>
      <w:r w:rsidR="00FF43BE">
        <w:t>.</w:t>
      </w:r>
      <w:r w:rsidR="00E24636">
        <w:t xml:space="preserve"> </w:t>
      </w:r>
      <w:r w:rsidR="00B663F7">
        <w:t>В линейном приближении и с использованием методов теории возмущений численно решена краевая задача для внутренних волн</w:t>
      </w:r>
      <w:r w:rsidR="00AE5535">
        <w:t>. В линейном</w:t>
      </w:r>
      <w:r w:rsidR="0078118E">
        <w:t xml:space="preserve"> </w:t>
      </w:r>
      <w:r w:rsidR="00AE5535">
        <w:t>порядке теории возмущений были построены дисперсионные кривые и</w:t>
      </w:r>
      <w:r w:rsidR="0078118E">
        <w:t xml:space="preserve"> рассчитаны декременты затухания, во втором порядке – волновые потоки и скорость стоксова дрейфа.</w:t>
      </w:r>
      <w:r w:rsidR="00AE5535">
        <w:t xml:space="preserve"> </w:t>
      </w:r>
    </w:p>
    <w:p w14:paraId="07CF79A1" w14:textId="29E2C0D9" w:rsidR="00843DA0" w:rsidRDefault="00C231E5" w:rsidP="00C231E5">
      <w:pPr>
        <w:pStyle w:val="a3"/>
        <w:spacing w:before="7" w:line="360" w:lineRule="auto"/>
        <w:ind w:left="0" w:firstLine="720"/>
        <w:jc w:val="both"/>
      </w:pPr>
      <w:r w:rsidRPr="00C231E5">
        <w:t>Уравнение для амплитуды вертикальной скорости имеет комплексные коэффициенты, обусловленные градиентом компоненты скорости течения, поперечной к направлению распространения волны. Поэтому собственная функция и частота волны – комплексные.</w:t>
      </w:r>
      <w:r w:rsidRPr="00C231E5">
        <w:t xml:space="preserve"> </w:t>
      </w:r>
      <w:r w:rsidR="0018777B">
        <w:t xml:space="preserve">С использованием натурных данных для </w:t>
      </w:r>
      <w:r w:rsidR="0018777B" w:rsidRPr="00C231E5">
        <w:t>15-минутных внутренних</w:t>
      </w:r>
      <w:r w:rsidR="0018777B">
        <w:t xml:space="preserve"> волн </w:t>
      </w:r>
      <w:r>
        <w:t>Д.И Воротниковым</w:t>
      </w:r>
      <w:r w:rsidR="0018777B">
        <w:t xml:space="preserve"> было</w:t>
      </w:r>
      <w:r>
        <w:t xml:space="preserve"> п</w:t>
      </w:r>
      <w:r w:rsidRPr="00C231E5">
        <w:t>оказано, что</w:t>
      </w:r>
      <w:r w:rsidR="0018777B">
        <w:t xml:space="preserve"> </w:t>
      </w:r>
      <w:r w:rsidRPr="00C231E5">
        <w:t>декремент затухания (мнимая поправка к частоте) на два порядка меньше частоты волны, т.е. имеет место слабое затухание волны.</w:t>
      </w:r>
      <w:r w:rsidR="001C6FFD" w:rsidRPr="001C6FFD">
        <w:t xml:space="preserve"> </w:t>
      </w:r>
      <w:r w:rsidR="001C6FFD">
        <w:t>Для автоматизации численных расчетов на основе данной аналитической модели, Д.И. Воротниковым был разработан набор программ</w:t>
      </w:r>
      <w:r w:rsidR="00A10327">
        <w:t xml:space="preserve">, упрощающих и значительно ускоряющих весь процесс вычислений. </w:t>
      </w:r>
      <w:r w:rsidR="001C6FFD">
        <w:t xml:space="preserve"> </w:t>
      </w:r>
    </w:p>
    <w:p w14:paraId="0143B345" w14:textId="5D207FAF" w:rsidR="002C1206" w:rsidRDefault="006A16BB" w:rsidP="006A16BB">
      <w:pPr>
        <w:pStyle w:val="a3"/>
        <w:spacing w:before="7" w:line="360" w:lineRule="auto"/>
        <w:ind w:left="0" w:firstLine="720"/>
        <w:jc w:val="both"/>
      </w:pPr>
      <w:r w:rsidRPr="006A16BB">
        <w:t xml:space="preserve">На мой взгляд, полученные в диссертации результаты являются очень интересными. Они были опубликованы в ведущих по своей тематике научных журналах, а также докладывались на международных и российских конференциях. Мне думается, что Д.И. Воротников показал себя способным молодым ученым, умеющим решать сложные задачи в рамках гидродинамики и динамики внутренних </w:t>
      </w:r>
      <w:r w:rsidRPr="006A16BB">
        <w:t>волн,</w:t>
      </w:r>
      <w:r w:rsidRPr="006A16BB">
        <w:t xml:space="preserve"> в частности. Написанная им программа имеет важное практическое значение и большие перспективы для развития. Так, </w:t>
      </w:r>
      <w:r w:rsidRPr="006A16BB">
        <w:lastRenderedPageBreak/>
        <w:t>например, автоматизация аналогичных вычислений в случае учета турбулентной вязкости и диффузии позволила бы решить целый ряд очень интересных и значимых задач.</w:t>
      </w:r>
    </w:p>
    <w:p w14:paraId="57317772" w14:textId="78130B9C" w:rsidR="00041054" w:rsidRDefault="00427823">
      <w:pPr>
        <w:pStyle w:val="a3"/>
        <w:spacing w:line="312" w:lineRule="auto"/>
        <w:ind w:right="103" w:firstLine="566"/>
        <w:jc w:val="both"/>
      </w:pPr>
      <w:r w:rsidRPr="00427823">
        <w:t>По моему мнению, содержание диссертации соответствует паспорту специальности 1.6.17</w:t>
      </w:r>
      <w:r>
        <w:t xml:space="preserve"> – </w:t>
      </w:r>
      <w:r w:rsidRPr="00427823">
        <w:t xml:space="preserve">океанология и критериям, определенным </w:t>
      </w:r>
      <w:proofErr w:type="spellStart"/>
      <w:r w:rsidRPr="00427823">
        <w:t>пп</w:t>
      </w:r>
      <w:proofErr w:type="spellEnd"/>
      <w:r w:rsidRPr="00427823">
        <w:t>. 2.1-2.5 Положения о присуждении учёных степеней в Московском государственном университете имени М.В. Ломоносова. Я рекомендую диссертацию Воротникова Дмитрия Игоревича к защите по специальности 1.6.17 –океанология в диссертационном совете МГУ.016.3.</w:t>
      </w:r>
    </w:p>
    <w:p w14:paraId="1FC045AE" w14:textId="77777777" w:rsidR="00041054" w:rsidRDefault="00041054">
      <w:pPr>
        <w:pStyle w:val="a3"/>
        <w:spacing w:before="3"/>
        <w:ind w:left="0"/>
        <w:rPr>
          <w:sz w:val="36"/>
        </w:rPr>
      </w:pPr>
    </w:p>
    <w:p w14:paraId="2E3DE1F4" w14:textId="3557D940" w:rsidR="00041054" w:rsidRDefault="001F1A96">
      <w:pPr>
        <w:pStyle w:val="a3"/>
        <w:spacing w:before="1"/>
      </w:pPr>
      <w:r>
        <w:t>Научный</w:t>
      </w:r>
      <w:r>
        <w:rPr>
          <w:spacing w:val="-5"/>
        </w:rPr>
        <w:t xml:space="preserve"> </w:t>
      </w:r>
      <w:r w:rsidR="00EE3736">
        <w:rPr>
          <w:spacing w:val="-2"/>
        </w:rPr>
        <w:t>консультант</w:t>
      </w:r>
      <w:r>
        <w:rPr>
          <w:spacing w:val="-2"/>
        </w:rPr>
        <w:t>:</w:t>
      </w:r>
    </w:p>
    <w:p w14:paraId="17121AE5" w14:textId="77777777" w:rsidR="00041054" w:rsidRPr="00E43F33" w:rsidRDefault="00041054" w:rsidP="00E43F33">
      <w:pPr>
        <w:pStyle w:val="a3"/>
        <w:spacing w:before="9" w:line="360" w:lineRule="auto"/>
        <w:ind w:left="0"/>
      </w:pPr>
    </w:p>
    <w:p w14:paraId="2C9E8115" w14:textId="77777777" w:rsidR="00041054" w:rsidRPr="00E43F33" w:rsidRDefault="007C7746" w:rsidP="00A2386B">
      <w:pPr>
        <w:pStyle w:val="a3"/>
        <w:spacing w:line="360" w:lineRule="auto"/>
        <w:ind w:left="0"/>
      </w:pPr>
      <w:r w:rsidRPr="00E43F33">
        <w:t>Доктор физико-математических наук</w:t>
      </w:r>
      <w:r w:rsidR="001F1A96" w:rsidRPr="00E43F33">
        <w:rPr>
          <w:spacing w:val="-4"/>
        </w:rPr>
        <w:t>,</w:t>
      </w:r>
    </w:p>
    <w:p w14:paraId="57CADDD1" w14:textId="31CDE20C" w:rsidR="007C7746" w:rsidRPr="00E43F33" w:rsidRDefault="007C7746" w:rsidP="00E43F33">
      <w:pPr>
        <w:pStyle w:val="TableParagraph"/>
        <w:spacing w:line="360" w:lineRule="auto"/>
        <w:rPr>
          <w:sz w:val="28"/>
          <w:szCs w:val="28"/>
        </w:rPr>
      </w:pPr>
      <w:r w:rsidRPr="00E43F33">
        <w:rPr>
          <w:sz w:val="28"/>
          <w:szCs w:val="28"/>
        </w:rPr>
        <w:t xml:space="preserve">Ведущий научный сотрудник ФГБУН ФИЦ </w:t>
      </w:r>
      <w:r w:rsidR="00E43F33" w:rsidRPr="00E43F33">
        <w:rPr>
          <w:sz w:val="28"/>
          <w:szCs w:val="28"/>
        </w:rPr>
        <w:t xml:space="preserve">«Морской </w:t>
      </w:r>
      <w:r w:rsidRPr="00E43F33">
        <w:rPr>
          <w:sz w:val="28"/>
          <w:szCs w:val="28"/>
        </w:rPr>
        <w:t>гидрофизический институт РАН</w:t>
      </w:r>
      <w:r w:rsidR="00E43F33" w:rsidRPr="00E43F33">
        <w:rPr>
          <w:sz w:val="28"/>
          <w:szCs w:val="28"/>
        </w:rPr>
        <w:t xml:space="preserve">»                                                     </w:t>
      </w:r>
      <w:r w:rsidR="00E43F33">
        <w:rPr>
          <w:sz w:val="28"/>
          <w:szCs w:val="28"/>
        </w:rPr>
        <w:t xml:space="preserve">                    </w:t>
      </w:r>
      <w:r w:rsidR="00E43F33" w:rsidRPr="00E43F33">
        <w:rPr>
          <w:sz w:val="28"/>
          <w:szCs w:val="28"/>
        </w:rPr>
        <w:t>А.А.</w:t>
      </w:r>
      <w:r w:rsidR="00EE3736">
        <w:rPr>
          <w:sz w:val="28"/>
          <w:szCs w:val="28"/>
        </w:rPr>
        <w:t xml:space="preserve"> </w:t>
      </w:r>
      <w:r w:rsidR="00E43F33" w:rsidRPr="00E43F33">
        <w:rPr>
          <w:sz w:val="28"/>
          <w:szCs w:val="28"/>
        </w:rPr>
        <w:t>Слепышев</w:t>
      </w:r>
    </w:p>
    <w:p w14:paraId="1CAC76F1" w14:textId="77777777" w:rsidR="00292D63" w:rsidRDefault="00292D63">
      <w:pPr>
        <w:pStyle w:val="a3"/>
        <w:tabs>
          <w:tab w:val="left" w:pos="7701"/>
        </w:tabs>
        <w:spacing w:line="320" w:lineRule="exact"/>
      </w:pPr>
    </w:p>
    <w:p w14:paraId="1F5BB120" w14:textId="77777777" w:rsidR="00292D63" w:rsidRDefault="00292D63">
      <w:pPr>
        <w:pStyle w:val="a3"/>
        <w:tabs>
          <w:tab w:val="left" w:pos="7701"/>
        </w:tabs>
        <w:spacing w:line="320" w:lineRule="exact"/>
      </w:pPr>
    </w:p>
    <w:p w14:paraId="1BA6ED99" w14:textId="77777777" w:rsidR="00292D63" w:rsidRDefault="00292D63" w:rsidP="00292D63">
      <w:pPr>
        <w:pStyle w:val="a3"/>
        <w:tabs>
          <w:tab w:val="left" w:pos="7701"/>
        </w:tabs>
        <w:spacing w:line="360" w:lineRule="auto"/>
      </w:pPr>
      <w:r>
        <w:t>Подпись Слепышева А.А. заверяю:</w:t>
      </w:r>
    </w:p>
    <w:p w14:paraId="6DF5B94E" w14:textId="77777777" w:rsidR="00292D63" w:rsidRDefault="00292D63" w:rsidP="00292D63">
      <w:pPr>
        <w:pStyle w:val="a3"/>
        <w:tabs>
          <w:tab w:val="left" w:pos="7701"/>
        </w:tabs>
        <w:spacing w:line="360" w:lineRule="auto"/>
      </w:pPr>
      <w:r>
        <w:t xml:space="preserve">Ученый секретарь </w:t>
      </w:r>
      <w:r w:rsidRPr="00E43F33">
        <w:t xml:space="preserve">ФГБУН ФИЦ </w:t>
      </w:r>
    </w:p>
    <w:p w14:paraId="06D2E46B" w14:textId="4B2B8F80" w:rsidR="00041054" w:rsidRDefault="00292D63" w:rsidP="00292D63">
      <w:pPr>
        <w:pStyle w:val="a3"/>
        <w:tabs>
          <w:tab w:val="left" w:pos="7701"/>
        </w:tabs>
        <w:spacing w:line="360" w:lineRule="auto"/>
      </w:pPr>
      <w:r w:rsidRPr="00E43F33">
        <w:t xml:space="preserve">«Морской гидрофизический институт РАН»          </w:t>
      </w:r>
      <w:r>
        <w:t xml:space="preserve">             Д.В. Алексеев</w:t>
      </w:r>
      <w:r w:rsidRPr="00E43F33">
        <w:t xml:space="preserve">                 </w:t>
      </w:r>
      <w:r w:rsidR="001F1A96">
        <w:tab/>
      </w:r>
    </w:p>
    <w:sectPr w:rsidR="00041054" w:rsidSect="00041054">
      <w:pgSz w:w="11910" w:h="16840"/>
      <w:pgMar w:top="104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54"/>
    <w:rsid w:val="00041054"/>
    <w:rsid w:val="0018777B"/>
    <w:rsid w:val="001C6FFD"/>
    <w:rsid w:val="001F1A96"/>
    <w:rsid w:val="002162DC"/>
    <w:rsid w:val="00235D73"/>
    <w:rsid w:val="00292D63"/>
    <w:rsid w:val="00295547"/>
    <w:rsid w:val="002C1206"/>
    <w:rsid w:val="00384099"/>
    <w:rsid w:val="00427823"/>
    <w:rsid w:val="00470940"/>
    <w:rsid w:val="006914F0"/>
    <w:rsid w:val="006A16BB"/>
    <w:rsid w:val="006F5973"/>
    <w:rsid w:val="0078118E"/>
    <w:rsid w:val="00792EB8"/>
    <w:rsid w:val="007C7746"/>
    <w:rsid w:val="00843DA0"/>
    <w:rsid w:val="009068AD"/>
    <w:rsid w:val="009422B1"/>
    <w:rsid w:val="009F7EA2"/>
    <w:rsid w:val="00A10327"/>
    <w:rsid w:val="00A2386B"/>
    <w:rsid w:val="00A52A4F"/>
    <w:rsid w:val="00AC50DF"/>
    <w:rsid w:val="00AE5535"/>
    <w:rsid w:val="00B122DA"/>
    <w:rsid w:val="00B663F7"/>
    <w:rsid w:val="00BA581D"/>
    <w:rsid w:val="00BE4751"/>
    <w:rsid w:val="00C231E5"/>
    <w:rsid w:val="00D75BC8"/>
    <w:rsid w:val="00D9302B"/>
    <w:rsid w:val="00E24636"/>
    <w:rsid w:val="00E43F33"/>
    <w:rsid w:val="00E45828"/>
    <w:rsid w:val="00E869FC"/>
    <w:rsid w:val="00EE3736"/>
    <w:rsid w:val="00FE5393"/>
    <w:rsid w:val="00FF158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73DD"/>
  <w15:docId w15:val="{2D94F32F-FB40-4F7B-ABCA-0E7AD762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410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0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1054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041054"/>
    <w:pPr>
      <w:spacing w:before="72"/>
      <w:ind w:left="783" w:right="7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41054"/>
  </w:style>
  <w:style w:type="paragraph" w:customStyle="1" w:styleId="TableParagraph">
    <w:name w:val="Table Paragraph"/>
    <w:basedOn w:val="a"/>
    <w:uiPriority w:val="1"/>
    <w:qFormat/>
    <w:rsid w:val="0004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НАУЧНОГО РУКОВОДИТЕЛЯ</vt:lpstr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creator>Ирина Марова</dc:creator>
  <cp:lastModifiedBy>Дмитрий</cp:lastModifiedBy>
  <cp:revision>4</cp:revision>
  <dcterms:created xsi:type="dcterms:W3CDTF">2024-01-29T11:03:00Z</dcterms:created>
  <dcterms:modified xsi:type="dcterms:W3CDTF">2024-03-17T15:26:00Z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2024-01-24T00:00:00Z</vt:filetime>
  </property>
</Properties>
</file>